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D3D450" w14:textId="28147AA4" w:rsidR="0050233E" w:rsidRPr="00FE0A3B" w:rsidRDefault="0050233E" w:rsidP="0050233E">
      <w:pPr>
        <w:pStyle w:val="LCNaslov0"/>
        <w:rPr>
          <w:rFonts w:ascii="Verdana" w:hAnsi="Verdana"/>
          <w:b/>
          <w:bCs/>
          <w:color w:val="auto"/>
          <w:sz w:val="22"/>
          <w:szCs w:val="22"/>
        </w:rPr>
      </w:pPr>
      <w:r w:rsidRPr="00FE0A3B">
        <w:rPr>
          <w:rFonts w:ascii="Verdana" w:hAnsi="Verdana"/>
          <w:b/>
          <w:bCs/>
          <w:color w:val="auto"/>
          <w:sz w:val="22"/>
          <w:szCs w:val="22"/>
        </w:rPr>
        <w:t>PROJEKTNA NALOGA ZA IZDELAVO:</w:t>
      </w:r>
    </w:p>
    <w:p w14:paraId="79506A21" w14:textId="77777777" w:rsidR="0050233E" w:rsidRPr="00FE0A3B" w:rsidRDefault="0050233E" w:rsidP="0050233E">
      <w:pPr>
        <w:rPr>
          <w:sz w:val="22"/>
          <w:szCs w:val="22"/>
        </w:rPr>
      </w:pPr>
    </w:p>
    <w:p w14:paraId="5D798352" w14:textId="77777777" w:rsidR="00D51D5D" w:rsidRDefault="0050233E" w:rsidP="00973CFA">
      <w:pPr>
        <w:pStyle w:val="LCNaslov0"/>
        <w:numPr>
          <w:ilvl w:val="0"/>
          <w:numId w:val="37"/>
        </w:numPr>
        <w:rPr>
          <w:rFonts w:ascii="Verdana" w:hAnsi="Verdana"/>
          <w:b/>
          <w:bCs/>
          <w:color w:val="auto"/>
          <w:sz w:val="22"/>
          <w:szCs w:val="22"/>
        </w:rPr>
      </w:pPr>
      <w:r w:rsidRPr="00FE0A3B">
        <w:rPr>
          <w:rFonts w:ascii="Verdana" w:hAnsi="Verdana"/>
          <w:b/>
          <w:bCs/>
          <w:color w:val="auto"/>
          <w:sz w:val="22"/>
          <w:szCs w:val="22"/>
        </w:rPr>
        <w:t xml:space="preserve">SPREMEMB IN DOPOLNITEV ODLOKA O OBČINSKEM PROSTORSKEM NAČRTU OBČINE RAVNE NA KOROŠKEM ŠT. 3 </w:t>
      </w:r>
    </w:p>
    <w:p w14:paraId="0884FE1F" w14:textId="19EE13C7" w:rsidR="0050233E" w:rsidRDefault="0050233E" w:rsidP="00D51D5D">
      <w:pPr>
        <w:pStyle w:val="LCNaslov0"/>
        <w:ind w:left="720"/>
        <w:rPr>
          <w:rFonts w:ascii="Verdana" w:hAnsi="Verdana"/>
          <w:b/>
          <w:bCs/>
          <w:color w:val="auto"/>
          <w:sz w:val="22"/>
          <w:szCs w:val="22"/>
        </w:rPr>
      </w:pPr>
      <w:r w:rsidRPr="00FE0A3B">
        <w:rPr>
          <w:rFonts w:ascii="Verdana" w:hAnsi="Verdana"/>
          <w:b/>
          <w:bCs/>
          <w:color w:val="auto"/>
          <w:sz w:val="22"/>
          <w:szCs w:val="22"/>
        </w:rPr>
        <w:t>(SD OPN 03)</w:t>
      </w:r>
    </w:p>
    <w:p w14:paraId="27DD17DE" w14:textId="77777777" w:rsidR="00FE0A3B" w:rsidRPr="00FE0A3B" w:rsidRDefault="00FE0A3B" w:rsidP="00FE0A3B"/>
    <w:p w14:paraId="31497077" w14:textId="77777777" w:rsidR="00D51D5D" w:rsidRDefault="0050233E" w:rsidP="00973CFA">
      <w:pPr>
        <w:pStyle w:val="LCNaslov0"/>
        <w:numPr>
          <w:ilvl w:val="0"/>
          <w:numId w:val="37"/>
        </w:numPr>
        <w:rPr>
          <w:rFonts w:ascii="Verdana" w:hAnsi="Verdana"/>
          <w:b/>
          <w:bCs/>
          <w:color w:val="auto"/>
          <w:sz w:val="22"/>
          <w:szCs w:val="22"/>
        </w:rPr>
      </w:pPr>
      <w:r w:rsidRPr="00FE0A3B">
        <w:rPr>
          <w:rFonts w:ascii="Verdana" w:hAnsi="Verdana"/>
          <w:b/>
          <w:bCs/>
          <w:color w:val="auto"/>
          <w:sz w:val="22"/>
          <w:szCs w:val="22"/>
        </w:rPr>
        <w:t xml:space="preserve">SPREMEMB IN DOPOLNITEV ODLOKA O OBČINSKEM PROSTORSKEM NAČRTU OBČINE RAVNE NA KOROŠKEM ŠT. 4 </w:t>
      </w:r>
    </w:p>
    <w:p w14:paraId="7115A4E1" w14:textId="21F4395D" w:rsidR="0050233E" w:rsidRDefault="0050233E" w:rsidP="00973CFA">
      <w:pPr>
        <w:pStyle w:val="LCNaslov0"/>
        <w:numPr>
          <w:ilvl w:val="0"/>
          <w:numId w:val="37"/>
        </w:numPr>
        <w:rPr>
          <w:rFonts w:ascii="Verdana" w:hAnsi="Verdana"/>
          <w:b/>
          <w:bCs/>
          <w:color w:val="auto"/>
          <w:sz w:val="22"/>
          <w:szCs w:val="22"/>
        </w:rPr>
      </w:pPr>
      <w:r w:rsidRPr="00FE0A3B">
        <w:rPr>
          <w:rFonts w:ascii="Verdana" w:hAnsi="Verdana"/>
          <w:b/>
          <w:bCs/>
          <w:color w:val="auto"/>
          <w:sz w:val="22"/>
          <w:szCs w:val="22"/>
        </w:rPr>
        <w:t>(SD OPN 04)</w:t>
      </w:r>
    </w:p>
    <w:p w14:paraId="7E0CB9F3" w14:textId="77777777" w:rsidR="00FE0A3B" w:rsidRPr="00FE0A3B" w:rsidRDefault="00FE0A3B" w:rsidP="00FE0A3B"/>
    <w:p w14:paraId="66633FBA" w14:textId="77777777" w:rsidR="0050233E" w:rsidRDefault="0050233E" w:rsidP="00973CFA">
      <w:pPr>
        <w:pStyle w:val="LCNaslov0"/>
        <w:numPr>
          <w:ilvl w:val="0"/>
          <w:numId w:val="37"/>
        </w:numPr>
        <w:rPr>
          <w:rFonts w:ascii="Verdana" w:hAnsi="Verdana"/>
          <w:b/>
          <w:bCs/>
          <w:color w:val="auto"/>
          <w:sz w:val="22"/>
          <w:szCs w:val="22"/>
        </w:rPr>
      </w:pPr>
      <w:r w:rsidRPr="00FE0A3B">
        <w:rPr>
          <w:rFonts w:ascii="Verdana" w:hAnsi="Verdana"/>
          <w:b/>
          <w:bCs/>
          <w:color w:val="auto"/>
          <w:sz w:val="22"/>
          <w:szCs w:val="22"/>
        </w:rPr>
        <w:t>SPREMEMB IN DOPOLNITEV ODLOKA O OBČINSKEM PROSTORSKEM NAČRTU OBČINE RAVNE NA KOROŠKEM ŠT. 5 – PRIPRAVA NOVEGA OPN (SD OPN 05)</w:t>
      </w:r>
    </w:p>
    <w:p w14:paraId="337DEE42" w14:textId="77777777" w:rsidR="0050233E" w:rsidRPr="0050233E" w:rsidRDefault="0050233E" w:rsidP="0050233E">
      <w:pPr>
        <w:rPr>
          <w:rFonts w:ascii="Verdana" w:hAnsi="Verdana"/>
        </w:rPr>
      </w:pPr>
    </w:p>
    <w:p w14:paraId="012A244F" w14:textId="77777777" w:rsidR="0050233E" w:rsidRPr="0050233E" w:rsidRDefault="0050233E" w:rsidP="0050233E">
      <w:pPr>
        <w:pStyle w:val="LCNaslov1"/>
        <w:rPr>
          <w:rFonts w:ascii="Verdana" w:hAnsi="Verdana"/>
          <w:sz w:val="20"/>
          <w:szCs w:val="20"/>
        </w:rPr>
      </w:pPr>
      <w:r w:rsidRPr="0050233E">
        <w:rPr>
          <w:rFonts w:ascii="Verdana" w:hAnsi="Verdana"/>
          <w:sz w:val="20"/>
          <w:szCs w:val="20"/>
        </w:rPr>
        <w:t>OCENA STANJA</w:t>
      </w:r>
    </w:p>
    <w:p w14:paraId="48BFA55E" w14:textId="77777777" w:rsidR="0050233E" w:rsidRPr="00B6694E" w:rsidRDefault="0050233E" w:rsidP="0050233E">
      <w:pPr>
        <w:pStyle w:val="LCNaslov2"/>
        <w:rPr>
          <w:rFonts w:ascii="Verdana" w:hAnsi="Verdana"/>
          <w:color w:val="auto"/>
          <w:sz w:val="20"/>
          <w:szCs w:val="20"/>
        </w:rPr>
      </w:pPr>
      <w:r w:rsidRPr="0050233E">
        <w:rPr>
          <w:rFonts w:ascii="Verdana" w:hAnsi="Verdana"/>
          <w:color w:val="auto"/>
          <w:sz w:val="20"/>
          <w:szCs w:val="20"/>
        </w:rPr>
        <w:t xml:space="preserve">OSNOVNI PODATKI OBČINE </w:t>
      </w:r>
    </w:p>
    <w:tbl>
      <w:tblPr>
        <w:tblStyle w:val="Tabelamrea"/>
        <w:tblW w:w="0" w:type="auto"/>
        <w:tblInd w:w="360" w:type="dxa"/>
        <w:tblLook w:val="04A0" w:firstRow="1" w:lastRow="0" w:firstColumn="1" w:lastColumn="0" w:noHBand="0" w:noVBand="1"/>
      </w:tblPr>
      <w:tblGrid>
        <w:gridCol w:w="4634"/>
        <w:gridCol w:w="1972"/>
      </w:tblGrid>
      <w:tr w:rsidR="00B6694E" w:rsidRPr="00B6694E" w14:paraId="2EEB5A4F" w14:textId="77777777" w:rsidTr="00356825">
        <w:tc>
          <w:tcPr>
            <w:tcW w:w="4634" w:type="dxa"/>
            <w:shd w:val="clear" w:color="auto" w:fill="auto"/>
          </w:tcPr>
          <w:p w14:paraId="7B37E99A" w14:textId="77777777" w:rsidR="0050233E" w:rsidRPr="00B6694E" w:rsidRDefault="0050233E" w:rsidP="00356825">
            <w:pPr>
              <w:pStyle w:val="LCNavadentekst"/>
              <w:rPr>
                <w:rFonts w:ascii="Verdana" w:hAnsi="Verdana"/>
                <w:szCs w:val="20"/>
              </w:rPr>
            </w:pPr>
            <w:r w:rsidRPr="00B6694E">
              <w:rPr>
                <w:rFonts w:ascii="Verdana" w:hAnsi="Verdana"/>
                <w:szCs w:val="20"/>
              </w:rPr>
              <w:t>Število listov kart merila 1:5000</w:t>
            </w:r>
          </w:p>
        </w:tc>
        <w:tc>
          <w:tcPr>
            <w:tcW w:w="1972" w:type="dxa"/>
            <w:shd w:val="clear" w:color="auto" w:fill="auto"/>
          </w:tcPr>
          <w:p w14:paraId="2B09B82D" w14:textId="77777777" w:rsidR="0050233E" w:rsidRPr="008B555E" w:rsidRDefault="0050233E" w:rsidP="00356825">
            <w:pPr>
              <w:pStyle w:val="Odstavekseznama"/>
              <w:rPr>
                <w:rFonts w:ascii="Verdana" w:hAnsi="Verdana" w:cs="Tahoma"/>
              </w:rPr>
            </w:pPr>
            <w:r w:rsidRPr="008B555E">
              <w:rPr>
                <w:rFonts w:ascii="Verdana" w:hAnsi="Verdana" w:cs="Tahoma"/>
              </w:rPr>
              <w:t>21</w:t>
            </w:r>
          </w:p>
        </w:tc>
      </w:tr>
      <w:tr w:rsidR="00B6694E" w:rsidRPr="00B6694E" w14:paraId="24F07155" w14:textId="77777777" w:rsidTr="00356825">
        <w:tc>
          <w:tcPr>
            <w:tcW w:w="4634" w:type="dxa"/>
            <w:shd w:val="clear" w:color="auto" w:fill="auto"/>
          </w:tcPr>
          <w:p w14:paraId="15F458E0" w14:textId="77777777" w:rsidR="0050233E" w:rsidRPr="00B6694E" w:rsidRDefault="0050233E" w:rsidP="00356825">
            <w:pPr>
              <w:pStyle w:val="LCNavadentekst"/>
              <w:rPr>
                <w:rFonts w:ascii="Verdana" w:hAnsi="Verdana"/>
                <w:szCs w:val="20"/>
              </w:rPr>
            </w:pPr>
            <w:r w:rsidRPr="00B6694E">
              <w:rPr>
                <w:rFonts w:ascii="Verdana" w:hAnsi="Verdana"/>
                <w:szCs w:val="20"/>
              </w:rPr>
              <w:t>Število naselij v občini</w:t>
            </w:r>
          </w:p>
        </w:tc>
        <w:tc>
          <w:tcPr>
            <w:tcW w:w="1972" w:type="dxa"/>
            <w:shd w:val="clear" w:color="auto" w:fill="auto"/>
          </w:tcPr>
          <w:p w14:paraId="5A024A7D" w14:textId="77777777" w:rsidR="0050233E" w:rsidRPr="008B555E" w:rsidRDefault="0050233E" w:rsidP="00356825">
            <w:pPr>
              <w:pStyle w:val="Odstavekseznama"/>
              <w:rPr>
                <w:rFonts w:ascii="Verdana" w:hAnsi="Verdana" w:cs="Tahoma"/>
              </w:rPr>
            </w:pPr>
            <w:r w:rsidRPr="008B555E">
              <w:rPr>
                <w:rFonts w:ascii="Verdana" w:hAnsi="Verdana" w:cs="Tahoma"/>
              </w:rPr>
              <w:t>15</w:t>
            </w:r>
          </w:p>
        </w:tc>
      </w:tr>
      <w:tr w:rsidR="00B6694E" w:rsidRPr="00B6694E" w14:paraId="313CCFD5" w14:textId="77777777" w:rsidTr="00356825">
        <w:tc>
          <w:tcPr>
            <w:tcW w:w="4634" w:type="dxa"/>
            <w:shd w:val="clear" w:color="auto" w:fill="auto"/>
          </w:tcPr>
          <w:p w14:paraId="37388E24" w14:textId="77777777" w:rsidR="0050233E" w:rsidRPr="00B6694E" w:rsidRDefault="0050233E" w:rsidP="00356825">
            <w:pPr>
              <w:pStyle w:val="LCNavadentekst"/>
              <w:rPr>
                <w:rFonts w:ascii="Verdana" w:hAnsi="Verdana"/>
                <w:szCs w:val="20"/>
              </w:rPr>
            </w:pPr>
            <w:r w:rsidRPr="00B6694E">
              <w:rPr>
                <w:rFonts w:ascii="Verdana" w:hAnsi="Verdana"/>
                <w:szCs w:val="20"/>
              </w:rPr>
              <w:t xml:space="preserve">Površina občine </w:t>
            </w:r>
          </w:p>
        </w:tc>
        <w:tc>
          <w:tcPr>
            <w:tcW w:w="1972" w:type="dxa"/>
            <w:shd w:val="clear" w:color="auto" w:fill="auto"/>
          </w:tcPr>
          <w:p w14:paraId="0FB1C0C4" w14:textId="77777777" w:rsidR="0050233E" w:rsidRPr="008B555E" w:rsidRDefault="0050233E" w:rsidP="00356825">
            <w:pPr>
              <w:pStyle w:val="Odstavekseznama"/>
              <w:rPr>
                <w:rFonts w:ascii="Verdana" w:hAnsi="Verdana" w:cs="Tahoma"/>
              </w:rPr>
            </w:pPr>
            <w:r w:rsidRPr="008B555E">
              <w:rPr>
                <w:rFonts w:ascii="Verdana" w:hAnsi="Verdana" w:cs="Tahoma"/>
              </w:rPr>
              <w:t>63,4 km²</w:t>
            </w:r>
          </w:p>
        </w:tc>
      </w:tr>
      <w:tr w:rsidR="00B6694E" w:rsidRPr="00B6694E" w14:paraId="210B614C" w14:textId="77777777" w:rsidTr="00356825">
        <w:tc>
          <w:tcPr>
            <w:tcW w:w="4634" w:type="dxa"/>
            <w:shd w:val="clear" w:color="auto" w:fill="auto"/>
          </w:tcPr>
          <w:p w14:paraId="04FDF3CD" w14:textId="77777777" w:rsidR="0050233E" w:rsidRPr="00B6694E" w:rsidRDefault="0050233E" w:rsidP="00356825">
            <w:pPr>
              <w:pStyle w:val="LCNavadentekst"/>
              <w:rPr>
                <w:rFonts w:ascii="Verdana" w:hAnsi="Verdana"/>
                <w:szCs w:val="20"/>
              </w:rPr>
            </w:pPr>
            <w:r w:rsidRPr="00B6694E">
              <w:rPr>
                <w:rFonts w:ascii="Verdana" w:hAnsi="Verdana"/>
                <w:szCs w:val="20"/>
              </w:rPr>
              <w:t>Število prebivalcev (1. julij 2022)</w:t>
            </w:r>
          </w:p>
        </w:tc>
        <w:tc>
          <w:tcPr>
            <w:tcW w:w="1972" w:type="dxa"/>
            <w:shd w:val="clear" w:color="auto" w:fill="auto"/>
          </w:tcPr>
          <w:p w14:paraId="1D7EB5A6" w14:textId="77777777" w:rsidR="0050233E" w:rsidRPr="008B555E" w:rsidRDefault="0050233E" w:rsidP="00356825">
            <w:pPr>
              <w:pStyle w:val="Odstavekseznama"/>
              <w:rPr>
                <w:rFonts w:ascii="Verdana" w:hAnsi="Verdana" w:cs="Tahoma"/>
              </w:rPr>
            </w:pPr>
            <w:r w:rsidRPr="008B555E">
              <w:rPr>
                <w:rFonts w:ascii="Verdana" w:hAnsi="Verdana" w:cs="Tahoma"/>
              </w:rPr>
              <w:t>11.259</w:t>
            </w:r>
          </w:p>
        </w:tc>
      </w:tr>
    </w:tbl>
    <w:p w14:paraId="4CA058BB" w14:textId="77777777" w:rsidR="0050233E" w:rsidRPr="00B6694E" w:rsidRDefault="0050233E" w:rsidP="0050233E">
      <w:pPr>
        <w:pStyle w:val="LCNaslov2"/>
        <w:rPr>
          <w:rFonts w:ascii="Verdana" w:hAnsi="Verdana"/>
          <w:color w:val="auto"/>
          <w:sz w:val="20"/>
          <w:szCs w:val="20"/>
        </w:rPr>
      </w:pPr>
      <w:r w:rsidRPr="00B6694E">
        <w:rPr>
          <w:rFonts w:ascii="Verdana" w:hAnsi="Verdana"/>
          <w:color w:val="auto"/>
          <w:sz w:val="20"/>
          <w:szCs w:val="20"/>
        </w:rPr>
        <w:tab/>
        <w:t>VELJAVNI OBČINSKI PROSTORSKI NAČRT OBČINE RAVNE NA KOROŠKEM</w:t>
      </w:r>
    </w:p>
    <w:p w14:paraId="3D42755E" w14:textId="0CC4BF8F" w:rsidR="0050233E" w:rsidRPr="008B555E" w:rsidRDefault="0050233E" w:rsidP="0050233E">
      <w:pPr>
        <w:pStyle w:val="LCNavadentekst"/>
        <w:rPr>
          <w:rFonts w:ascii="Verdana" w:hAnsi="Verdana" w:cstheme="minorHAnsi"/>
          <w:szCs w:val="20"/>
        </w:rPr>
      </w:pPr>
      <w:r w:rsidRPr="00B6694E">
        <w:rPr>
          <w:rFonts w:ascii="Verdana" w:hAnsi="Verdana"/>
          <w:szCs w:val="20"/>
        </w:rPr>
        <w:t xml:space="preserve">Občina Ravne na Koroškem je Odlok o občinskem prostorskem načrtu občine Ravne na Koroškem (v nadaljevanju: OPN) </w:t>
      </w:r>
      <w:r w:rsidRPr="008B555E">
        <w:rPr>
          <w:rFonts w:ascii="Verdana" w:hAnsi="Verdana"/>
          <w:szCs w:val="20"/>
        </w:rPr>
        <w:t xml:space="preserve">sprejela v letu </w:t>
      </w:r>
      <w:r w:rsidRPr="008B555E">
        <w:rPr>
          <w:rFonts w:ascii="Verdana" w:hAnsi="Verdana" w:cstheme="minorHAnsi"/>
          <w:szCs w:val="20"/>
        </w:rPr>
        <w:t xml:space="preserve">2013 (Uradno glasilo slovenskih občin, št. 7/2013). </w:t>
      </w:r>
      <w:r w:rsidRPr="008B555E">
        <w:rPr>
          <w:rFonts w:ascii="Verdana" w:hAnsi="Verdana"/>
          <w:szCs w:val="20"/>
        </w:rPr>
        <w:t xml:space="preserve">Sprejete so </w:t>
      </w:r>
      <w:r w:rsidR="00B6694E" w:rsidRPr="008B555E">
        <w:rPr>
          <w:rFonts w:ascii="Verdana" w:hAnsi="Verdana"/>
          <w:szCs w:val="20"/>
        </w:rPr>
        <w:t xml:space="preserve">bile tudi </w:t>
      </w:r>
      <w:r w:rsidRPr="008B555E">
        <w:rPr>
          <w:rFonts w:ascii="Verdana" w:hAnsi="Verdana"/>
          <w:szCs w:val="20"/>
        </w:rPr>
        <w:t xml:space="preserve">naslednje spremembe OPN: </w:t>
      </w:r>
    </w:p>
    <w:p w14:paraId="399D7C9A" w14:textId="77777777" w:rsidR="0050233E" w:rsidRPr="008B555E" w:rsidRDefault="0050233E" w:rsidP="00973CFA">
      <w:pPr>
        <w:pStyle w:val="LCNavadentekst"/>
        <w:numPr>
          <w:ilvl w:val="0"/>
          <w:numId w:val="41"/>
        </w:numPr>
        <w:spacing w:after="0"/>
        <w:rPr>
          <w:rFonts w:ascii="Verdana" w:hAnsi="Verdana" w:cstheme="minorHAnsi"/>
          <w:szCs w:val="20"/>
        </w:rPr>
      </w:pPr>
      <w:r w:rsidRPr="008B555E">
        <w:rPr>
          <w:rFonts w:ascii="Verdana" w:hAnsi="Verdana" w:cstheme="minorHAnsi"/>
          <w:szCs w:val="20"/>
        </w:rPr>
        <w:t>SD OPN 01 -Uradno glasilo slovenskih občin, št. 20/2019</w:t>
      </w:r>
    </w:p>
    <w:p w14:paraId="51422992" w14:textId="59AD23E4" w:rsidR="0050233E" w:rsidRPr="008B555E" w:rsidRDefault="0050233E" w:rsidP="00973CFA">
      <w:pPr>
        <w:pStyle w:val="LCNavadentekst"/>
        <w:numPr>
          <w:ilvl w:val="0"/>
          <w:numId w:val="41"/>
        </w:numPr>
        <w:spacing w:after="0"/>
        <w:rPr>
          <w:rFonts w:ascii="Verdana" w:hAnsi="Verdana" w:cstheme="minorHAnsi"/>
          <w:szCs w:val="20"/>
        </w:rPr>
      </w:pPr>
      <w:r w:rsidRPr="008B555E">
        <w:rPr>
          <w:rFonts w:ascii="Verdana" w:hAnsi="Verdana" w:cstheme="minorHAnsi"/>
          <w:szCs w:val="20"/>
        </w:rPr>
        <w:t>SD OPN 02- Uradno glasilo slovenskih občin 9/2023</w:t>
      </w:r>
    </w:p>
    <w:p w14:paraId="7241A7F8" w14:textId="77777777" w:rsidR="0050233E" w:rsidRPr="0050233E" w:rsidRDefault="0050233E" w:rsidP="0050233E">
      <w:pPr>
        <w:pStyle w:val="LCNaslov2"/>
        <w:rPr>
          <w:rFonts w:ascii="Verdana" w:hAnsi="Verdana"/>
          <w:color w:val="auto"/>
          <w:sz w:val="20"/>
          <w:szCs w:val="20"/>
        </w:rPr>
      </w:pPr>
      <w:r w:rsidRPr="0050233E">
        <w:rPr>
          <w:rFonts w:ascii="Verdana" w:hAnsi="Verdana"/>
          <w:color w:val="auto"/>
          <w:sz w:val="20"/>
          <w:szCs w:val="20"/>
        </w:rPr>
        <w:t>ZAKONSKA IZHODIŠČA</w:t>
      </w:r>
    </w:p>
    <w:p w14:paraId="5BD5BE71" w14:textId="77777777" w:rsidR="0050233E" w:rsidRPr="0050233E" w:rsidRDefault="0050233E" w:rsidP="0050233E">
      <w:pPr>
        <w:pStyle w:val="LCNavadentekst"/>
        <w:rPr>
          <w:rFonts w:ascii="Verdana" w:hAnsi="Verdana"/>
          <w:szCs w:val="20"/>
        </w:rPr>
      </w:pPr>
      <w:r w:rsidRPr="0050233E">
        <w:rPr>
          <w:rFonts w:ascii="Verdana" w:hAnsi="Verdana"/>
          <w:szCs w:val="20"/>
        </w:rPr>
        <w:t>SD OPN Ravne na Koroškem 03, 04 in 05 se izdelajo v skladu z veljavnimi predpisi, ki urejajo področje javnih naročil, prostorskega načrtovanja, varstva okolja in drugimi področnimi predpisi, ki urejajo kmetijstvo, gozdarstvo, gospodarsko javno infrastrukturo, družbeno infrastrukturo, rudarstvo, obrambo itd.</w:t>
      </w:r>
    </w:p>
    <w:p w14:paraId="31F7DDE0" w14:textId="77777777" w:rsidR="0050233E" w:rsidRPr="0050233E" w:rsidRDefault="0050233E" w:rsidP="0050233E">
      <w:pPr>
        <w:pStyle w:val="LCNavadentekst"/>
        <w:rPr>
          <w:rFonts w:ascii="Verdana" w:hAnsi="Verdana"/>
          <w:szCs w:val="20"/>
        </w:rPr>
      </w:pPr>
      <w:r w:rsidRPr="0050233E">
        <w:rPr>
          <w:rFonts w:ascii="Verdana" w:hAnsi="Verdana"/>
          <w:szCs w:val="20"/>
        </w:rPr>
        <w:t>SD OPN Ravne na Koroškem 03, 04 in 05 morajo biti izdelane skladno s predpisi ter drugimi sprejetimi strategijami in strateškimi akti države in Občine Ravne na Koroškem, ob upoštevanju novih uradnih podatkov in evidenc ter predpisov, veljavnih ali uveljavljenih v času priprave SD OPN Ravne na Koroškem 03, 04 in 05, ki lahko vplivajo na vsebino SD OPN Ravne na Koroškem 03, 04 in 05.</w:t>
      </w:r>
    </w:p>
    <w:p w14:paraId="0D07B8A3" w14:textId="77777777" w:rsidR="0050233E" w:rsidRPr="0050233E" w:rsidRDefault="0050233E" w:rsidP="0050233E">
      <w:pPr>
        <w:pStyle w:val="LCNaslov3"/>
        <w:rPr>
          <w:rFonts w:ascii="Verdana" w:hAnsi="Verdana"/>
          <w:color w:val="auto"/>
          <w:sz w:val="20"/>
        </w:rPr>
      </w:pPr>
      <w:r w:rsidRPr="0050233E">
        <w:rPr>
          <w:rFonts w:ascii="Verdana" w:hAnsi="Verdana"/>
          <w:color w:val="auto"/>
          <w:sz w:val="20"/>
        </w:rPr>
        <w:t>Zakon o urejanju prostora – ZUreP-2</w:t>
      </w:r>
    </w:p>
    <w:p w14:paraId="360FF1DF" w14:textId="77777777" w:rsidR="0050233E" w:rsidRDefault="0050233E" w:rsidP="0050233E">
      <w:pPr>
        <w:pStyle w:val="LCNavadentekst"/>
        <w:rPr>
          <w:rFonts w:ascii="Verdana" w:hAnsi="Verdana"/>
          <w:szCs w:val="20"/>
        </w:rPr>
      </w:pPr>
      <w:r w:rsidRPr="0050233E">
        <w:rPr>
          <w:rFonts w:ascii="Verdana" w:hAnsi="Verdana"/>
          <w:szCs w:val="20"/>
        </w:rPr>
        <w:t>Postopek sprememb in dopolnitev OPN Ravne na Koroškem 03 in 04 se vodijo po postopku Zakona o urejanju prostora – 2 (</w:t>
      </w:r>
      <w:proofErr w:type="spellStart"/>
      <w:r w:rsidRPr="0050233E">
        <w:rPr>
          <w:rFonts w:ascii="Verdana" w:hAnsi="Verdana"/>
          <w:szCs w:val="20"/>
        </w:rPr>
        <w:t>Zurep</w:t>
      </w:r>
      <w:proofErr w:type="spellEnd"/>
      <w:r w:rsidRPr="0050233E">
        <w:rPr>
          <w:rFonts w:ascii="Verdana" w:hAnsi="Verdana"/>
          <w:szCs w:val="20"/>
        </w:rPr>
        <w:t xml:space="preserve"> 2) in v skladu z 99. členom Zakona o interventnih ukrepih za omilitev posledic drugega vala epidemije COVID-19 (ZIUOPDVE) (Uradni list RS, št. 175/2020), ki določa, da: "(1) Ne glede na določbo druge alineje drugega odstavka </w:t>
      </w:r>
      <w:r w:rsidRPr="0050233E">
        <w:rPr>
          <w:rFonts w:ascii="Verdana" w:hAnsi="Verdana"/>
          <w:szCs w:val="20"/>
        </w:rPr>
        <w:lastRenderedPageBreak/>
        <w:t xml:space="preserve">278. člena Zakona o urejanju prostora (Uradni list RS, št. 61/17; v nadaljnjem besedilu: ZUreP-2) občini ni treba ob prvih spremembah občinskega prostorskega načrta določiti ureditvenih območij naselij in območij za dolgoročni razvoj naselij, kadar se ne </w:t>
      </w:r>
      <w:bookmarkStart w:id="0" w:name="_Hlk87519744"/>
      <w:r w:rsidRPr="0050233E">
        <w:rPr>
          <w:rFonts w:ascii="Verdana" w:hAnsi="Verdana"/>
          <w:szCs w:val="20"/>
        </w:rPr>
        <w:t>predlaga sprememba namenske rabe kmetijskih zemljišč v obsegu več kot 10 ha</w:t>
      </w:r>
      <w:bookmarkEnd w:id="0"/>
      <w:r w:rsidRPr="0050233E">
        <w:rPr>
          <w:rFonts w:ascii="Verdana" w:hAnsi="Verdana"/>
          <w:szCs w:val="20"/>
        </w:rPr>
        <w:t xml:space="preserve">." </w:t>
      </w:r>
    </w:p>
    <w:p w14:paraId="33310E9C" w14:textId="62B432DB" w:rsidR="0050233E" w:rsidRPr="0050233E" w:rsidRDefault="0050233E" w:rsidP="0050233E">
      <w:pPr>
        <w:pStyle w:val="LCNavadentekst"/>
        <w:rPr>
          <w:rFonts w:ascii="Verdana" w:hAnsi="Verdana"/>
          <w:szCs w:val="20"/>
        </w:rPr>
      </w:pPr>
      <w:r w:rsidRPr="0050233E">
        <w:rPr>
          <w:rFonts w:ascii="Verdana" w:hAnsi="Verdana"/>
          <w:szCs w:val="20"/>
        </w:rPr>
        <w:t>Priprava SD OPN Ravne na Koroškem 03 in 04 bo potekala po postopku priprave OPN, skladno z določili 106. do 117. člena ZUreP-2.</w:t>
      </w:r>
    </w:p>
    <w:p w14:paraId="7C0A34A2" w14:textId="77777777" w:rsidR="0050233E" w:rsidRPr="0050233E" w:rsidRDefault="0050233E" w:rsidP="0050233E">
      <w:pPr>
        <w:pStyle w:val="LCNavadentekst"/>
        <w:rPr>
          <w:rFonts w:ascii="Verdana" w:hAnsi="Verdana"/>
          <w:szCs w:val="20"/>
        </w:rPr>
      </w:pPr>
      <w:r w:rsidRPr="0050233E">
        <w:rPr>
          <w:rFonts w:ascii="Verdana" w:hAnsi="Verdana"/>
          <w:szCs w:val="20"/>
        </w:rPr>
        <w:t xml:space="preserve">Za postopek </w:t>
      </w:r>
      <w:r w:rsidRPr="0050233E">
        <w:rPr>
          <w:rFonts w:ascii="Verdana" w:hAnsi="Verdana"/>
          <w:b/>
          <w:bCs/>
          <w:szCs w:val="20"/>
        </w:rPr>
        <w:t>SD OPN 03</w:t>
      </w:r>
      <w:r w:rsidRPr="0050233E">
        <w:rPr>
          <w:rFonts w:ascii="Verdana" w:hAnsi="Verdana"/>
          <w:szCs w:val="20"/>
        </w:rPr>
        <w:t xml:space="preserve"> je Občina Ravne na Koroškem dne 26.11.2021 na podlagi 110. člena Zakona o urejanju prostora (ZUreP-2, Uradni list RS, št. 61/17) in 99. člena Zakona o interventnih ukrepih za omilitev posledic drugega vala epidemije COVID-19 (ZIUOPDVE) (Uradni list RS, št. 175/2020) sprejela sklep o pričetku postopka SD OPN 03 (Sklep o začetku priprave sprememb in dopolnitev Občinskega prostorskega načrta Občine Ravne na Koroškem št. 03, Uradno glasilo slovenskih občin 61/2021). Občina je v okviru postopka pripravila Izhodišča in jih javno objavila </w:t>
      </w:r>
      <w:r w:rsidRPr="008B555E">
        <w:rPr>
          <w:rFonts w:ascii="Verdana" w:hAnsi="Verdana"/>
          <w:szCs w:val="20"/>
        </w:rPr>
        <w:t xml:space="preserve">11.11.2021. Postopku je </w:t>
      </w:r>
      <w:r w:rsidRPr="0050233E">
        <w:rPr>
          <w:rFonts w:ascii="Verdana" w:hAnsi="Verdana"/>
          <w:szCs w:val="20"/>
        </w:rPr>
        <w:t xml:space="preserve">bila dodeljena številka v zbirki prostorskih aktov </w:t>
      </w:r>
      <w:r w:rsidRPr="0050233E">
        <w:rPr>
          <w:rFonts w:ascii="Verdana" w:hAnsi="Verdana"/>
          <w:b/>
          <w:bCs/>
          <w:szCs w:val="20"/>
        </w:rPr>
        <w:t>ID 2700.</w:t>
      </w:r>
    </w:p>
    <w:p w14:paraId="2E92335F" w14:textId="77777777" w:rsidR="0050233E" w:rsidRDefault="0050233E" w:rsidP="0050233E">
      <w:pPr>
        <w:pStyle w:val="LCNavadentekst"/>
        <w:spacing w:after="0"/>
        <w:rPr>
          <w:rFonts w:ascii="Verdana" w:hAnsi="Verdana"/>
          <w:szCs w:val="20"/>
        </w:rPr>
      </w:pPr>
      <w:r w:rsidRPr="0050233E">
        <w:rPr>
          <w:rFonts w:ascii="Verdana" w:hAnsi="Verdana"/>
          <w:szCs w:val="20"/>
        </w:rPr>
        <w:t>Ker v času priprave izhodišč še niso bila sprejeta stališča do pobud občanov in pobud občine, vsebina izhodišč ni bila pripravljena na nivoju, ki bi omogočila določevanje sprememb namenske rabe. Občina je v skladu s 111. členom Zurep-2 trenutno v fazi priprave osnutka prostorskega načrta, kar stori na podlagi in v skladu s sklepom o pripravi OPN, regionalnim in občinskim prostorskim planom, hierarhično nadrejenimi prostorskimi načrti, državnim prostorskim redom, splošnimi in konkretnimi smernicami nosilcev urejanja prostora ter strokovnimi podlagami. Občina je pridobila konkretne smernice za postopek SD OPN 03 od sledečih nosilcev urejanja prostora:</w:t>
      </w:r>
    </w:p>
    <w:p w14:paraId="6BBDDB95" w14:textId="77777777" w:rsidR="0050233E" w:rsidRPr="0050233E" w:rsidRDefault="0050233E" w:rsidP="0050233E">
      <w:pPr>
        <w:pStyle w:val="LCNavadentekst"/>
        <w:spacing w:after="0"/>
        <w:rPr>
          <w:rFonts w:ascii="Verdana" w:hAnsi="Verdana"/>
          <w:szCs w:val="20"/>
        </w:rPr>
      </w:pPr>
    </w:p>
    <w:p w14:paraId="76666A0F" w14:textId="77777777" w:rsidR="00615B98" w:rsidRPr="008B555E" w:rsidRDefault="00615B98" w:rsidP="00973CFA">
      <w:pPr>
        <w:pStyle w:val="Odstavekseznama"/>
        <w:numPr>
          <w:ilvl w:val="0"/>
          <w:numId w:val="39"/>
        </w:numPr>
        <w:rPr>
          <w:rFonts w:ascii="Verdana" w:hAnsi="Verdana" w:cs="Arial"/>
        </w:rPr>
      </w:pPr>
      <w:r w:rsidRPr="008B555E">
        <w:rPr>
          <w:rFonts w:ascii="Verdana" w:hAnsi="Verdana" w:cs="Arial"/>
        </w:rPr>
        <w:t>Ministrstvo za obrambo, Direktorat za logistiko, sektor  za gospodarjenje z nepremičninami</w:t>
      </w:r>
    </w:p>
    <w:p w14:paraId="51FFB297" w14:textId="77777777" w:rsidR="00615B98" w:rsidRPr="008B555E" w:rsidRDefault="00615B98" w:rsidP="00973CFA">
      <w:pPr>
        <w:pStyle w:val="Odstavekseznama"/>
        <w:numPr>
          <w:ilvl w:val="0"/>
          <w:numId w:val="38"/>
        </w:numPr>
        <w:rPr>
          <w:rFonts w:ascii="Verdana" w:hAnsi="Verdana" w:cs="Arial"/>
        </w:rPr>
      </w:pPr>
      <w:r w:rsidRPr="008B555E">
        <w:rPr>
          <w:rFonts w:ascii="Verdana" w:hAnsi="Verdana" w:cs="Arial"/>
        </w:rPr>
        <w:t>Ministrstvo za obrambo, Uprava RS za zaščito in reševanje</w:t>
      </w:r>
    </w:p>
    <w:p w14:paraId="59732F7C" w14:textId="77777777" w:rsidR="00615B98" w:rsidRPr="008B555E" w:rsidRDefault="00615B98" w:rsidP="00973CFA">
      <w:pPr>
        <w:pStyle w:val="Odstavekseznama"/>
        <w:numPr>
          <w:ilvl w:val="0"/>
          <w:numId w:val="38"/>
        </w:numPr>
        <w:rPr>
          <w:rFonts w:ascii="Verdana" w:hAnsi="Verdana" w:cs="Arial"/>
        </w:rPr>
      </w:pPr>
      <w:r w:rsidRPr="008B555E">
        <w:rPr>
          <w:rFonts w:ascii="Verdana" w:hAnsi="Verdana" w:cs="Arial"/>
        </w:rPr>
        <w:t xml:space="preserve">Elektro Celje </w:t>
      </w:r>
      <w:proofErr w:type="spellStart"/>
      <w:r w:rsidRPr="008B555E">
        <w:rPr>
          <w:rFonts w:ascii="Verdana" w:hAnsi="Verdana" w:cs="Arial"/>
        </w:rPr>
        <w:t>d.d</w:t>
      </w:r>
      <w:proofErr w:type="spellEnd"/>
      <w:r w:rsidRPr="008B555E">
        <w:rPr>
          <w:rFonts w:ascii="Verdana" w:hAnsi="Verdana" w:cs="Arial"/>
        </w:rPr>
        <w:t>.</w:t>
      </w:r>
    </w:p>
    <w:p w14:paraId="32F17FB7" w14:textId="77777777" w:rsidR="00615B98" w:rsidRPr="008B555E" w:rsidRDefault="00615B98" w:rsidP="00973CFA">
      <w:pPr>
        <w:pStyle w:val="Odstavekseznama"/>
        <w:numPr>
          <w:ilvl w:val="0"/>
          <w:numId w:val="38"/>
        </w:numPr>
        <w:rPr>
          <w:rFonts w:ascii="Verdana" w:hAnsi="Verdana" w:cs="Arial"/>
        </w:rPr>
      </w:pPr>
      <w:r w:rsidRPr="008B555E">
        <w:rPr>
          <w:rFonts w:ascii="Verdana" w:hAnsi="Verdana" w:cs="Arial"/>
        </w:rPr>
        <w:t>Zavod RS za varstvo narave, območna enota Maribor</w:t>
      </w:r>
    </w:p>
    <w:p w14:paraId="75BD56E2" w14:textId="77777777" w:rsidR="00615B98" w:rsidRPr="008B555E" w:rsidRDefault="00615B98" w:rsidP="00973CFA">
      <w:pPr>
        <w:pStyle w:val="Odstavekseznama"/>
        <w:numPr>
          <w:ilvl w:val="0"/>
          <w:numId w:val="38"/>
        </w:numPr>
        <w:rPr>
          <w:rFonts w:ascii="Verdana" w:hAnsi="Verdana" w:cs="Arial"/>
        </w:rPr>
      </w:pPr>
      <w:r w:rsidRPr="008B555E">
        <w:rPr>
          <w:rFonts w:ascii="Verdana" w:hAnsi="Verdana" w:cs="Arial"/>
        </w:rPr>
        <w:t>Javno komunalno podjetje Ravne na Koroškem d.o.o.</w:t>
      </w:r>
    </w:p>
    <w:p w14:paraId="7BBB2046" w14:textId="77777777" w:rsidR="00615B98" w:rsidRPr="008B555E" w:rsidRDefault="00615B98" w:rsidP="00973CFA">
      <w:pPr>
        <w:pStyle w:val="Odstavekseznama"/>
        <w:numPr>
          <w:ilvl w:val="0"/>
          <w:numId w:val="38"/>
        </w:numPr>
        <w:rPr>
          <w:rFonts w:ascii="Verdana" w:hAnsi="Verdana" w:cs="Arial"/>
        </w:rPr>
      </w:pPr>
      <w:r w:rsidRPr="008B555E">
        <w:rPr>
          <w:rFonts w:ascii="Verdana" w:hAnsi="Verdana" w:cs="Arial"/>
        </w:rPr>
        <w:t>Ministrstvo za gospodarski razvoj in tehnologijo, Direktorat za notranji trg</w:t>
      </w:r>
    </w:p>
    <w:p w14:paraId="54D20727" w14:textId="77777777" w:rsidR="00615B98" w:rsidRPr="008B555E" w:rsidRDefault="00615B98" w:rsidP="00973CFA">
      <w:pPr>
        <w:pStyle w:val="Odstavekseznama"/>
        <w:numPr>
          <w:ilvl w:val="0"/>
          <w:numId w:val="38"/>
        </w:numPr>
        <w:rPr>
          <w:rFonts w:ascii="Verdana" w:hAnsi="Verdana" w:cs="Arial"/>
        </w:rPr>
      </w:pPr>
      <w:r w:rsidRPr="008B555E">
        <w:rPr>
          <w:rFonts w:ascii="Verdana" w:hAnsi="Verdana" w:cs="Arial"/>
        </w:rPr>
        <w:t>Ministrstvo za kmetijstvo, gozdarstvo in prehrano, Direktorat za kmetijstvo</w:t>
      </w:r>
    </w:p>
    <w:p w14:paraId="18694866" w14:textId="77777777" w:rsidR="00615B98" w:rsidRPr="008B555E" w:rsidRDefault="00615B98" w:rsidP="00973CFA">
      <w:pPr>
        <w:pStyle w:val="Odstavekseznama"/>
        <w:numPr>
          <w:ilvl w:val="0"/>
          <w:numId w:val="38"/>
        </w:numPr>
        <w:rPr>
          <w:rFonts w:ascii="Verdana" w:hAnsi="Verdana" w:cs="Arial"/>
        </w:rPr>
      </w:pPr>
      <w:r w:rsidRPr="008B555E">
        <w:rPr>
          <w:rFonts w:ascii="Verdana" w:hAnsi="Verdana" w:cs="Arial"/>
        </w:rPr>
        <w:t>Ministrstvo za okolje in prostor, Direktorat za prostor, graditev in stanovanja</w:t>
      </w:r>
    </w:p>
    <w:p w14:paraId="1A0B33BE" w14:textId="77777777" w:rsidR="00615B98" w:rsidRPr="008B555E" w:rsidRDefault="00615B98" w:rsidP="00973CFA">
      <w:pPr>
        <w:pStyle w:val="Odstavekseznama"/>
        <w:numPr>
          <w:ilvl w:val="0"/>
          <w:numId w:val="38"/>
        </w:numPr>
        <w:rPr>
          <w:rFonts w:ascii="Verdana" w:hAnsi="Verdana" w:cs="Arial"/>
        </w:rPr>
      </w:pPr>
      <w:r w:rsidRPr="008B555E">
        <w:rPr>
          <w:rFonts w:ascii="Verdana" w:hAnsi="Verdana" w:cs="Arial"/>
        </w:rPr>
        <w:t>Ministrstvo za kulturo</w:t>
      </w:r>
    </w:p>
    <w:p w14:paraId="3ACCCCD3" w14:textId="77777777" w:rsidR="00615B98" w:rsidRPr="008B555E" w:rsidRDefault="00615B98" w:rsidP="00973CFA">
      <w:pPr>
        <w:pStyle w:val="Odstavekseznama"/>
        <w:numPr>
          <w:ilvl w:val="0"/>
          <w:numId w:val="38"/>
        </w:numPr>
        <w:rPr>
          <w:rFonts w:ascii="Verdana" w:hAnsi="Verdana" w:cs="Arial"/>
        </w:rPr>
      </w:pPr>
      <w:r w:rsidRPr="008B555E">
        <w:rPr>
          <w:rFonts w:ascii="Verdana" w:hAnsi="Verdana" w:cs="Arial"/>
        </w:rPr>
        <w:t>Ministrstvo za zdravje, Direktorat za javno zdravje</w:t>
      </w:r>
    </w:p>
    <w:p w14:paraId="5DDA9B75" w14:textId="77777777" w:rsidR="00615B98" w:rsidRPr="008B555E" w:rsidRDefault="00615B98" w:rsidP="00973CFA">
      <w:pPr>
        <w:pStyle w:val="Odstavekseznama"/>
        <w:numPr>
          <w:ilvl w:val="0"/>
          <w:numId w:val="38"/>
        </w:numPr>
        <w:rPr>
          <w:rFonts w:ascii="Verdana" w:hAnsi="Verdana" w:cs="Arial"/>
        </w:rPr>
      </w:pPr>
      <w:r w:rsidRPr="008B555E">
        <w:rPr>
          <w:rFonts w:ascii="Verdana" w:hAnsi="Verdana" w:cs="Arial"/>
        </w:rPr>
        <w:t>Ministrstvo za infrastrukturo</w:t>
      </w:r>
    </w:p>
    <w:p w14:paraId="3677EB6F" w14:textId="268ACB6B" w:rsidR="0050233E" w:rsidRPr="008B555E" w:rsidRDefault="0050233E" w:rsidP="0050233E">
      <w:pPr>
        <w:pStyle w:val="LCNavadentekst"/>
        <w:rPr>
          <w:rFonts w:ascii="Verdana" w:hAnsi="Verdana"/>
          <w:szCs w:val="20"/>
        </w:rPr>
      </w:pPr>
    </w:p>
    <w:p w14:paraId="601EABAE" w14:textId="36B7ACE7" w:rsidR="0050233E" w:rsidRPr="0050233E" w:rsidRDefault="0050233E" w:rsidP="0050233E">
      <w:pPr>
        <w:pStyle w:val="LCNavadentekst"/>
        <w:rPr>
          <w:rFonts w:ascii="Verdana" w:hAnsi="Verdana"/>
          <w:szCs w:val="20"/>
        </w:rPr>
      </w:pPr>
      <w:r w:rsidRPr="008B555E">
        <w:rPr>
          <w:rFonts w:ascii="Verdana" w:hAnsi="Verdana"/>
          <w:szCs w:val="20"/>
        </w:rPr>
        <w:t>Iz konkretnih smernic ZVNRS je razbrati, da bo z vidika varstva  naravnih vrednot  potrebno v postopku SD OPN 03 voditi postopek celovite presoje vplivov na okolje.</w:t>
      </w:r>
      <w:r w:rsidRPr="0050233E">
        <w:rPr>
          <w:rFonts w:ascii="Verdana" w:hAnsi="Verdana"/>
          <w:szCs w:val="20"/>
        </w:rPr>
        <w:t xml:space="preserve"> </w:t>
      </w:r>
    </w:p>
    <w:p w14:paraId="13AD0CBA" w14:textId="35AAA1A3" w:rsidR="0050233E" w:rsidRPr="0050233E" w:rsidRDefault="0050233E" w:rsidP="0050233E">
      <w:pPr>
        <w:pStyle w:val="LCNavadentekst"/>
        <w:rPr>
          <w:rFonts w:ascii="Verdana" w:hAnsi="Verdana"/>
          <w:szCs w:val="20"/>
        </w:rPr>
      </w:pPr>
      <w:r w:rsidRPr="0050233E">
        <w:rPr>
          <w:rFonts w:ascii="Verdana" w:hAnsi="Verdana"/>
          <w:szCs w:val="20"/>
        </w:rPr>
        <w:t xml:space="preserve">Za postopek </w:t>
      </w:r>
      <w:r w:rsidRPr="0050233E">
        <w:rPr>
          <w:rFonts w:ascii="Verdana" w:hAnsi="Verdana"/>
          <w:b/>
          <w:bCs/>
          <w:szCs w:val="20"/>
        </w:rPr>
        <w:t>SD OPN 04</w:t>
      </w:r>
      <w:r w:rsidRPr="0050233E">
        <w:rPr>
          <w:rFonts w:ascii="Verdana" w:hAnsi="Verdana"/>
          <w:szCs w:val="20"/>
        </w:rPr>
        <w:t xml:space="preserve"> je Občina Ravne na Koroškem dne 26.11.2021 na podlagi 110. člena Zakona o urejanju prostora (ZUreP-2, Uradni list RS, št. 61/17) in 99. člena Zakona o interventnih ukrepih za omilitev posledic drugega vala epidemije COVID-19 (ZIUOPDVE) (Uradni list RS, št. 175/2020) sprejela sklep o pričetku postopka (Sklep o začetku priprave sprememb in dopolnitev Občinskega prostorskega načrta Občine Ravne na Koroškem št. 04, Uradno glasilo slovenskih občin 61/2021). Občina je v okviru postopka pripravila Izhodišča in jih javno </w:t>
      </w:r>
      <w:r w:rsidRPr="008B555E">
        <w:rPr>
          <w:rFonts w:ascii="Verdana" w:hAnsi="Verdana"/>
          <w:szCs w:val="20"/>
        </w:rPr>
        <w:t>objavila 11.11.2021. Postopku</w:t>
      </w:r>
      <w:r w:rsidRPr="0050233E">
        <w:rPr>
          <w:rFonts w:ascii="Verdana" w:hAnsi="Verdana"/>
          <w:szCs w:val="20"/>
        </w:rPr>
        <w:t xml:space="preserve"> je bila dodeljena številka v zbirki prostorskih aktov </w:t>
      </w:r>
      <w:r w:rsidRPr="0050233E">
        <w:rPr>
          <w:rFonts w:ascii="Verdana" w:hAnsi="Verdana"/>
          <w:b/>
          <w:bCs/>
          <w:szCs w:val="20"/>
        </w:rPr>
        <w:t>ID 2701.</w:t>
      </w:r>
    </w:p>
    <w:p w14:paraId="125E71D5" w14:textId="6D9DCFFF" w:rsidR="0050233E" w:rsidRDefault="0050233E" w:rsidP="0050233E">
      <w:pPr>
        <w:pStyle w:val="LCNavadentekst"/>
        <w:rPr>
          <w:rFonts w:ascii="Verdana" w:hAnsi="Verdana"/>
          <w:szCs w:val="20"/>
        </w:rPr>
      </w:pPr>
      <w:r w:rsidRPr="0050233E">
        <w:rPr>
          <w:rFonts w:ascii="Verdana" w:hAnsi="Verdana"/>
          <w:szCs w:val="20"/>
        </w:rPr>
        <w:t>Ker v času priprave izhodišč še niso bila sprejeta stališča do pobud občanov in pobud občine, vsebina izhodišč ni bila pripravljena na nivoju, ki bi omogočila določevanje sprememb namenske rabe. Občina je v skladu s 111. členom Zurep-2 trenutno v fazi priprave osnutka prostorskega načrta, kar stori na podlagi in v skladu s sklepom o pripravi OPN, regionalnim in občinskim prostorskim planom, hierarhično nadrejenimi prostorskimi načrti, državnim prostorskim redom, splošnimi in konkretnimi smernicami nosilcev urejanja prostora ter strokovnimi podlagami. Občina je pridobila konkretne smernice za postopek SD OPN 03 od sledečih nosilcev urejanja prostora:</w:t>
      </w:r>
    </w:p>
    <w:p w14:paraId="562EDF91" w14:textId="77777777" w:rsidR="00BC6E39" w:rsidRPr="0050233E" w:rsidRDefault="00BC6E39" w:rsidP="0050233E">
      <w:pPr>
        <w:pStyle w:val="LCNavadentekst"/>
        <w:rPr>
          <w:rFonts w:ascii="Verdana" w:hAnsi="Verdana"/>
          <w:szCs w:val="20"/>
        </w:rPr>
      </w:pPr>
    </w:p>
    <w:p w14:paraId="3196EC18" w14:textId="77777777" w:rsidR="00615B98" w:rsidRPr="008B555E" w:rsidRDefault="00615B98" w:rsidP="00973CFA">
      <w:pPr>
        <w:pStyle w:val="Odstavekseznama"/>
        <w:numPr>
          <w:ilvl w:val="0"/>
          <w:numId w:val="40"/>
        </w:numPr>
        <w:rPr>
          <w:rFonts w:ascii="Verdana" w:hAnsi="Verdana" w:cs="Arial"/>
        </w:rPr>
      </w:pPr>
      <w:r w:rsidRPr="008B555E">
        <w:rPr>
          <w:rFonts w:ascii="Verdana" w:hAnsi="Verdana" w:cs="Arial"/>
        </w:rPr>
        <w:t>Ministrstvo za obrambo, Direktorat za logistiko, sektor  za gospodarjenje z nepremičninami</w:t>
      </w:r>
    </w:p>
    <w:p w14:paraId="05EC2D23" w14:textId="77777777" w:rsidR="00615B98" w:rsidRPr="008B555E" w:rsidRDefault="00615B98" w:rsidP="00973CFA">
      <w:pPr>
        <w:pStyle w:val="Odstavekseznama"/>
        <w:numPr>
          <w:ilvl w:val="0"/>
          <w:numId w:val="40"/>
        </w:numPr>
        <w:rPr>
          <w:rFonts w:ascii="Verdana" w:hAnsi="Verdana" w:cs="Arial"/>
        </w:rPr>
      </w:pPr>
      <w:r w:rsidRPr="008B555E">
        <w:rPr>
          <w:rFonts w:ascii="Verdana" w:hAnsi="Verdana" w:cs="Arial"/>
        </w:rPr>
        <w:t>Ministrstvo za obrambo, Uprava RS za zaščito in reševanje</w:t>
      </w:r>
    </w:p>
    <w:p w14:paraId="508C5814" w14:textId="77777777" w:rsidR="00615B98" w:rsidRPr="008B555E" w:rsidRDefault="00615B98" w:rsidP="00973CFA">
      <w:pPr>
        <w:pStyle w:val="Odstavekseznama"/>
        <w:numPr>
          <w:ilvl w:val="0"/>
          <w:numId w:val="40"/>
        </w:numPr>
        <w:rPr>
          <w:rFonts w:ascii="Verdana" w:hAnsi="Verdana" w:cs="Arial"/>
        </w:rPr>
      </w:pPr>
      <w:r w:rsidRPr="008B555E">
        <w:rPr>
          <w:rFonts w:ascii="Verdana" w:hAnsi="Verdana" w:cs="Arial"/>
        </w:rPr>
        <w:t xml:space="preserve">Elektro Celje </w:t>
      </w:r>
      <w:proofErr w:type="spellStart"/>
      <w:r w:rsidRPr="008B555E">
        <w:rPr>
          <w:rFonts w:ascii="Verdana" w:hAnsi="Verdana" w:cs="Arial"/>
        </w:rPr>
        <w:t>d.d</w:t>
      </w:r>
      <w:proofErr w:type="spellEnd"/>
      <w:r w:rsidRPr="008B555E">
        <w:rPr>
          <w:rFonts w:ascii="Verdana" w:hAnsi="Verdana" w:cs="Arial"/>
        </w:rPr>
        <w:t>.</w:t>
      </w:r>
    </w:p>
    <w:p w14:paraId="331BD23B" w14:textId="77777777" w:rsidR="00615B98" w:rsidRPr="008B555E" w:rsidRDefault="00615B98" w:rsidP="00973CFA">
      <w:pPr>
        <w:pStyle w:val="Odstavekseznama"/>
        <w:numPr>
          <w:ilvl w:val="0"/>
          <w:numId w:val="40"/>
        </w:numPr>
        <w:rPr>
          <w:rFonts w:ascii="Verdana" w:hAnsi="Verdana" w:cs="Arial"/>
        </w:rPr>
      </w:pPr>
      <w:r w:rsidRPr="008B555E">
        <w:rPr>
          <w:rFonts w:ascii="Verdana" w:hAnsi="Verdana" w:cs="Arial"/>
        </w:rPr>
        <w:t>Zavod RS za varstvo narave, območna enota Maribor</w:t>
      </w:r>
    </w:p>
    <w:p w14:paraId="4D5CE88A" w14:textId="77777777" w:rsidR="00615B98" w:rsidRPr="008B555E" w:rsidRDefault="00615B98" w:rsidP="00973CFA">
      <w:pPr>
        <w:pStyle w:val="Odstavekseznama"/>
        <w:numPr>
          <w:ilvl w:val="0"/>
          <w:numId w:val="40"/>
        </w:numPr>
        <w:rPr>
          <w:rFonts w:ascii="Verdana" w:hAnsi="Verdana" w:cs="Arial"/>
        </w:rPr>
      </w:pPr>
      <w:r w:rsidRPr="008B555E">
        <w:rPr>
          <w:rFonts w:ascii="Verdana" w:hAnsi="Verdana" w:cs="Arial"/>
        </w:rPr>
        <w:t>Javno komunalno podjetje Ravne na Koroškem d.o.o.</w:t>
      </w:r>
    </w:p>
    <w:p w14:paraId="0051DE70" w14:textId="77777777" w:rsidR="00615B98" w:rsidRPr="008B555E" w:rsidRDefault="00615B98" w:rsidP="00973CFA">
      <w:pPr>
        <w:pStyle w:val="Odstavekseznama"/>
        <w:numPr>
          <w:ilvl w:val="0"/>
          <w:numId w:val="40"/>
        </w:numPr>
        <w:rPr>
          <w:rFonts w:ascii="Verdana" w:hAnsi="Verdana" w:cs="Arial"/>
        </w:rPr>
      </w:pPr>
      <w:r w:rsidRPr="008B555E">
        <w:rPr>
          <w:rFonts w:ascii="Verdana" w:hAnsi="Verdana" w:cs="Arial"/>
        </w:rPr>
        <w:t>Ministrstvo za gospodarski razvoj in tehnologijo, Direktorat za notranji trg</w:t>
      </w:r>
    </w:p>
    <w:p w14:paraId="5FCF1C2B" w14:textId="77777777" w:rsidR="00615B98" w:rsidRPr="008B555E" w:rsidRDefault="00615B98" w:rsidP="00973CFA">
      <w:pPr>
        <w:pStyle w:val="Odstavekseznama"/>
        <w:numPr>
          <w:ilvl w:val="0"/>
          <w:numId w:val="40"/>
        </w:numPr>
        <w:rPr>
          <w:rFonts w:ascii="Verdana" w:hAnsi="Verdana" w:cs="Arial"/>
        </w:rPr>
      </w:pPr>
      <w:r w:rsidRPr="008B555E">
        <w:rPr>
          <w:rFonts w:ascii="Verdana" w:hAnsi="Verdana" w:cs="Arial"/>
        </w:rPr>
        <w:t>Ministrstvo za kmetijstvo, gozdarstvo in prehrano, Direktorat za kmetijstvo</w:t>
      </w:r>
    </w:p>
    <w:p w14:paraId="27788147" w14:textId="77777777" w:rsidR="00615B98" w:rsidRPr="008B555E" w:rsidRDefault="00615B98" w:rsidP="00973CFA">
      <w:pPr>
        <w:pStyle w:val="Odstavekseznama"/>
        <w:numPr>
          <w:ilvl w:val="0"/>
          <w:numId w:val="40"/>
        </w:numPr>
        <w:rPr>
          <w:rFonts w:ascii="Verdana" w:hAnsi="Verdana" w:cs="Arial"/>
        </w:rPr>
      </w:pPr>
      <w:r w:rsidRPr="008B555E">
        <w:rPr>
          <w:rFonts w:ascii="Verdana" w:hAnsi="Verdana" w:cs="Arial"/>
        </w:rPr>
        <w:t>Ministrstvo za okolje in prostor, Direktorat za prostor, graditev in stanovanja</w:t>
      </w:r>
    </w:p>
    <w:p w14:paraId="550458FC" w14:textId="77777777" w:rsidR="00615B98" w:rsidRPr="008B555E" w:rsidRDefault="00615B98" w:rsidP="00973CFA">
      <w:pPr>
        <w:pStyle w:val="Odstavekseznama"/>
        <w:numPr>
          <w:ilvl w:val="0"/>
          <w:numId w:val="40"/>
        </w:numPr>
        <w:rPr>
          <w:rFonts w:ascii="Verdana" w:hAnsi="Verdana" w:cs="Arial"/>
        </w:rPr>
      </w:pPr>
      <w:r w:rsidRPr="008B555E">
        <w:rPr>
          <w:rFonts w:ascii="Verdana" w:hAnsi="Verdana" w:cs="Arial"/>
        </w:rPr>
        <w:t>Ministrstvo za kulturo</w:t>
      </w:r>
    </w:p>
    <w:p w14:paraId="22D68D5F" w14:textId="77777777" w:rsidR="00615B98" w:rsidRPr="008B555E" w:rsidRDefault="00615B98" w:rsidP="00973CFA">
      <w:pPr>
        <w:pStyle w:val="Odstavekseznama"/>
        <w:numPr>
          <w:ilvl w:val="0"/>
          <w:numId w:val="40"/>
        </w:numPr>
        <w:rPr>
          <w:rFonts w:ascii="Verdana" w:hAnsi="Verdana" w:cs="Arial"/>
        </w:rPr>
      </w:pPr>
      <w:r w:rsidRPr="008B555E">
        <w:rPr>
          <w:rFonts w:ascii="Verdana" w:hAnsi="Verdana" w:cs="Arial"/>
        </w:rPr>
        <w:t>Ministrstvo za zdravje, Direktorat za javno zdravje</w:t>
      </w:r>
    </w:p>
    <w:p w14:paraId="1BFA367A" w14:textId="77777777" w:rsidR="00615B98" w:rsidRPr="008B555E" w:rsidRDefault="00615B98" w:rsidP="00973CFA">
      <w:pPr>
        <w:pStyle w:val="Odstavekseznama"/>
        <w:numPr>
          <w:ilvl w:val="0"/>
          <w:numId w:val="40"/>
        </w:numPr>
        <w:rPr>
          <w:rFonts w:ascii="Verdana" w:hAnsi="Verdana" w:cs="Arial"/>
        </w:rPr>
      </w:pPr>
      <w:r w:rsidRPr="008B555E">
        <w:rPr>
          <w:rFonts w:ascii="Verdana" w:hAnsi="Verdana" w:cs="Arial"/>
        </w:rPr>
        <w:t>Ministrstvo za infrastrukturo</w:t>
      </w:r>
    </w:p>
    <w:p w14:paraId="6908AC4D" w14:textId="77777777" w:rsidR="00615B98" w:rsidRPr="008B555E" w:rsidRDefault="00615B98" w:rsidP="00973CFA">
      <w:pPr>
        <w:pStyle w:val="Odstavekseznama"/>
        <w:numPr>
          <w:ilvl w:val="0"/>
          <w:numId w:val="40"/>
        </w:numPr>
        <w:rPr>
          <w:rFonts w:ascii="Verdana" w:hAnsi="Verdana" w:cs="Arial"/>
        </w:rPr>
      </w:pPr>
      <w:r w:rsidRPr="008B555E">
        <w:rPr>
          <w:rFonts w:ascii="Verdana" w:hAnsi="Verdana" w:cs="Arial"/>
        </w:rPr>
        <w:t xml:space="preserve">Petrol </w:t>
      </w:r>
      <w:proofErr w:type="spellStart"/>
      <w:r w:rsidRPr="008B555E">
        <w:rPr>
          <w:rFonts w:ascii="Verdana" w:hAnsi="Verdana" w:cs="Arial"/>
        </w:rPr>
        <w:t>d.d</w:t>
      </w:r>
      <w:proofErr w:type="spellEnd"/>
      <w:r w:rsidRPr="008B555E">
        <w:rPr>
          <w:rFonts w:ascii="Verdana" w:hAnsi="Verdana" w:cs="Arial"/>
        </w:rPr>
        <w:t>.</w:t>
      </w:r>
    </w:p>
    <w:p w14:paraId="5D9DD7D7" w14:textId="77777777" w:rsidR="0050233E" w:rsidRPr="008B555E" w:rsidRDefault="0050233E" w:rsidP="0050233E">
      <w:pPr>
        <w:pStyle w:val="LCNavadentekst"/>
        <w:rPr>
          <w:rFonts w:ascii="Verdana" w:hAnsi="Verdana"/>
          <w:szCs w:val="20"/>
        </w:rPr>
      </w:pPr>
    </w:p>
    <w:p w14:paraId="1ECA3A0D" w14:textId="61CF79FA" w:rsidR="0050233E" w:rsidRPr="0050233E" w:rsidRDefault="0050233E" w:rsidP="0050233E">
      <w:pPr>
        <w:pStyle w:val="LCNavadentekst"/>
        <w:rPr>
          <w:rFonts w:ascii="Verdana" w:hAnsi="Verdana"/>
          <w:szCs w:val="20"/>
        </w:rPr>
      </w:pPr>
      <w:r w:rsidRPr="008B555E">
        <w:rPr>
          <w:rFonts w:ascii="Verdana" w:hAnsi="Verdana"/>
          <w:szCs w:val="20"/>
        </w:rPr>
        <w:t>Iz konkretnih smernic ZVNRS je razbrati, da bo glede na naravne vrednote  v postopku SD OPN 04 potrebno voditi postopek celovite presoje vplivov na okolje.</w:t>
      </w:r>
      <w:r w:rsidRPr="0050233E">
        <w:rPr>
          <w:rFonts w:ascii="Verdana" w:hAnsi="Verdana"/>
          <w:szCs w:val="20"/>
        </w:rPr>
        <w:t xml:space="preserve"> </w:t>
      </w:r>
    </w:p>
    <w:p w14:paraId="4F21C8FB" w14:textId="77777777" w:rsidR="0050233E" w:rsidRPr="0050233E" w:rsidRDefault="0050233E" w:rsidP="0050233E">
      <w:pPr>
        <w:pStyle w:val="LCNaslov3"/>
        <w:rPr>
          <w:rFonts w:ascii="Verdana" w:hAnsi="Verdana"/>
          <w:color w:val="auto"/>
          <w:sz w:val="20"/>
        </w:rPr>
      </w:pPr>
      <w:r w:rsidRPr="0050233E">
        <w:rPr>
          <w:rFonts w:ascii="Verdana" w:hAnsi="Verdana"/>
          <w:color w:val="auto"/>
          <w:sz w:val="20"/>
        </w:rPr>
        <w:t>Zakon o urejanju prostora – ZUreP-3</w:t>
      </w:r>
    </w:p>
    <w:p w14:paraId="5E28313B" w14:textId="77777777" w:rsidR="0050233E" w:rsidRPr="0050233E" w:rsidRDefault="0050233E" w:rsidP="0050233E">
      <w:pPr>
        <w:pStyle w:val="LCNavadentekst"/>
        <w:rPr>
          <w:rFonts w:ascii="Verdana" w:hAnsi="Verdana"/>
          <w:szCs w:val="20"/>
        </w:rPr>
      </w:pPr>
      <w:r w:rsidRPr="0050233E">
        <w:rPr>
          <w:rFonts w:ascii="Verdana" w:hAnsi="Verdana"/>
          <w:szCs w:val="20"/>
        </w:rPr>
        <w:t>Dne 1. 6. 2022 se je začel uporabljati nov Zakon o urejanju prostora (Ur. l. RS, št. 199/21) (v nadaljevanju: ZUreP-3). ZUreP-3 uvaja mnoge novosti pri pripravi občinskih prostorskih aktov. Med drugim ZUreP-3 določa tudi obvezno spremljanje stanja v prostoru in prostorskega razvoja.</w:t>
      </w:r>
    </w:p>
    <w:p w14:paraId="46F57B6D" w14:textId="77777777" w:rsidR="0050233E" w:rsidRPr="0050233E" w:rsidRDefault="0050233E" w:rsidP="0050233E">
      <w:pPr>
        <w:pStyle w:val="LCNavadentekst"/>
        <w:rPr>
          <w:rFonts w:ascii="Verdana" w:hAnsi="Verdana"/>
          <w:szCs w:val="20"/>
        </w:rPr>
      </w:pPr>
      <w:r w:rsidRPr="0050233E">
        <w:rPr>
          <w:rFonts w:ascii="Verdana" w:hAnsi="Verdana"/>
          <w:szCs w:val="20"/>
        </w:rPr>
        <w:t xml:space="preserve">ZUreP-3 v 2. členu določa, da je treba odločitve glede prostorskega razvoja na vseh ravneh oblikovati glede na cilje urejanja prostora, </w:t>
      </w:r>
      <w:r w:rsidRPr="0050233E">
        <w:rPr>
          <w:rFonts w:ascii="Verdana" w:hAnsi="Verdana"/>
          <w:b/>
          <w:bCs/>
          <w:szCs w:val="20"/>
        </w:rPr>
        <w:t>izhajajoč iz spremljanja in analize podatkov</w:t>
      </w:r>
      <w:r w:rsidRPr="0050233E">
        <w:rPr>
          <w:rFonts w:ascii="Verdana" w:hAnsi="Verdana"/>
          <w:szCs w:val="20"/>
        </w:rPr>
        <w:t xml:space="preserve"> iz prikaza stanja prostora ter </w:t>
      </w:r>
      <w:r w:rsidRPr="0050233E">
        <w:rPr>
          <w:rFonts w:ascii="Verdana" w:hAnsi="Verdana"/>
          <w:b/>
          <w:bCs/>
          <w:szCs w:val="20"/>
        </w:rPr>
        <w:t>ob poznavanju sedanjih in strokovno utemeljeni oceni prihodnjih varstvenih in razvojnih potreb v prostoru</w:t>
      </w:r>
      <w:r w:rsidRPr="0050233E">
        <w:rPr>
          <w:rFonts w:ascii="Verdana" w:hAnsi="Verdana"/>
          <w:szCs w:val="20"/>
        </w:rPr>
        <w:t>.</w:t>
      </w:r>
    </w:p>
    <w:p w14:paraId="528CDA04" w14:textId="77777777" w:rsidR="0050233E" w:rsidRPr="0050233E" w:rsidRDefault="0050233E" w:rsidP="0050233E">
      <w:pPr>
        <w:pStyle w:val="LCNavadentekst"/>
        <w:rPr>
          <w:rFonts w:ascii="Verdana" w:hAnsi="Verdana"/>
          <w:szCs w:val="20"/>
        </w:rPr>
      </w:pPr>
      <w:r w:rsidRPr="0050233E">
        <w:rPr>
          <w:rFonts w:ascii="Verdana" w:hAnsi="Verdana"/>
          <w:szCs w:val="20"/>
        </w:rPr>
        <w:t>ZUreP-3 v 2. poglavju I. dela zakona opredeljuje temeljna načela urejanja prostora, ki so:</w:t>
      </w:r>
    </w:p>
    <w:p w14:paraId="0094A7FE" w14:textId="77777777" w:rsidR="0050233E" w:rsidRPr="0050233E" w:rsidRDefault="0050233E" w:rsidP="00B6694E">
      <w:pPr>
        <w:pStyle w:val="LCalineja"/>
        <w:spacing w:after="0"/>
        <w:ind w:left="346" w:hanging="340"/>
        <w:rPr>
          <w:rFonts w:ascii="Verdana" w:hAnsi="Verdana"/>
          <w:szCs w:val="20"/>
        </w:rPr>
      </w:pPr>
      <w:r w:rsidRPr="0050233E">
        <w:rPr>
          <w:rFonts w:ascii="Verdana" w:hAnsi="Verdana"/>
          <w:szCs w:val="20"/>
        </w:rPr>
        <w:t>načelo trajnostnega prostorskega razvoja (6. člen),</w:t>
      </w:r>
    </w:p>
    <w:p w14:paraId="61FD7B43" w14:textId="77777777" w:rsidR="0050233E" w:rsidRPr="0050233E" w:rsidRDefault="0050233E" w:rsidP="00B6694E">
      <w:pPr>
        <w:pStyle w:val="LCalineja"/>
        <w:spacing w:after="0"/>
        <w:ind w:left="346" w:hanging="340"/>
        <w:rPr>
          <w:rFonts w:ascii="Verdana" w:hAnsi="Verdana"/>
          <w:szCs w:val="20"/>
        </w:rPr>
      </w:pPr>
      <w:r w:rsidRPr="0050233E">
        <w:rPr>
          <w:rFonts w:ascii="Verdana" w:hAnsi="Verdana"/>
          <w:szCs w:val="20"/>
        </w:rPr>
        <w:t>načelo identitete prostora (7. člen),</w:t>
      </w:r>
    </w:p>
    <w:p w14:paraId="546E97D3" w14:textId="77777777" w:rsidR="0050233E" w:rsidRPr="0050233E" w:rsidRDefault="0050233E" w:rsidP="00B6694E">
      <w:pPr>
        <w:pStyle w:val="LCalineja"/>
        <w:spacing w:after="0"/>
        <w:ind w:left="346" w:hanging="340"/>
        <w:rPr>
          <w:rFonts w:ascii="Verdana" w:hAnsi="Verdana"/>
          <w:szCs w:val="20"/>
        </w:rPr>
      </w:pPr>
      <w:r w:rsidRPr="0050233E">
        <w:rPr>
          <w:rFonts w:ascii="Verdana" w:hAnsi="Verdana"/>
          <w:szCs w:val="20"/>
        </w:rPr>
        <w:t>načelo usmerjanja poselitve (8. člen),</w:t>
      </w:r>
    </w:p>
    <w:p w14:paraId="31C360D4" w14:textId="77777777" w:rsidR="0050233E" w:rsidRPr="0050233E" w:rsidRDefault="0050233E" w:rsidP="00B6694E">
      <w:pPr>
        <w:pStyle w:val="LCalineja"/>
        <w:spacing w:after="0"/>
        <w:ind w:left="346" w:hanging="340"/>
        <w:rPr>
          <w:rFonts w:ascii="Verdana" w:hAnsi="Verdana"/>
          <w:szCs w:val="20"/>
        </w:rPr>
      </w:pPr>
      <w:r w:rsidRPr="0050233E">
        <w:rPr>
          <w:rFonts w:ascii="Verdana" w:hAnsi="Verdana"/>
          <w:szCs w:val="20"/>
        </w:rPr>
        <w:t>načelo usklajevanja interesov (9. člen),</w:t>
      </w:r>
    </w:p>
    <w:p w14:paraId="2F66836D" w14:textId="77777777" w:rsidR="0050233E" w:rsidRPr="0050233E" w:rsidRDefault="0050233E" w:rsidP="00B6694E">
      <w:pPr>
        <w:pStyle w:val="LCalineja"/>
        <w:spacing w:after="0"/>
        <w:ind w:left="346" w:hanging="340"/>
        <w:rPr>
          <w:rFonts w:ascii="Verdana" w:hAnsi="Verdana"/>
          <w:szCs w:val="20"/>
        </w:rPr>
      </w:pPr>
      <w:r w:rsidRPr="0050233E">
        <w:rPr>
          <w:rFonts w:ascii="Verdana" w:hAnsi="Verdana"/>
          <w:szCs w:val="20"/>
        </w:rPr>
        <w:t>načelo strokovnosti (10. člen),</w:t>
      </w:r>
    </w:p>
    <w:p w14:paraId="0ACCC158" w14:textId="77777777" w:rsidR="0050233E" w:rsidRPr="0050233E" w:rsidRDefault="0050233E" w:rsidP="00B6694E">
      <w:pPr>
        <w:pStyle w:val="LCalineja"/>
        <w:spacing w:after="0"/>
        <w:ind w:left="346" w:hanging="340"/>
        <w:rPr>
          <w:rFonts w:ascii="Verdana" w:hAnsi="Verdana"/>
          <w:szCs w:val="20"/>
        </w:rPr>
      </w:pPr>
      <w:r w:rsidRPr="0050233E">
        <w:rPr>
          <w:rFonts w:ascii="Verdana" w:hAnsi="Verdana"/>
          <w:szCs w:val="20"/>
        </w:rPr>
        <w:t>načelo sodelovanja javnosti (11. člen),</w:t>
      </w:r>
    </w:p>
    <w:p w14:paraId="6C221127" w14:textId="77777777" w:rsidR="0050233E" w:rsidRDefault="0050233E" w:rsidP="00B6694E">
      <w:pPr>
        <w:pStyle w:val="LCalineja"/>
        <w:spacing w:after="0"/>
        <w:ind w:left="346" w:hanging="340"/>
        <w:rPr>
          <w:rFonts w:ascii="Verdana" w:hAnsi="Verdana"/>
          <w:szCs w:val="20"/>
        </w:rPr>
      </w:pPr>
      <w:r w:rsidRPr="0050233E">
        <w:rPr>
          <w:rFonts w:ascii="Verdana" w:hAnsi="Verdana"/>
          <w:szCs w:val="20"/>
        </w:rPr>
        <w:t>načelo ekonomičnosti postopka (12. člen).</w:t>
      </w:r>
    </w:p>
    <w:p w14:paraId="200B6CBB" w14:textId="77777777" w:rsidR="00B6694E" w:rsidRPr="0050233E" w:rsidRDefault="00B6694E" w:rsidP="00B6694E">
      <w:pPr>
        <w:pStyle w:val="LCalineja"/>
        <w:numPr>
          <w:ilvl w:val="0"/>
          <w:numId w:val="0"/>
        </w:numPr>
        <w:spacing w:after="0"/>
        <w:ind w:left="346"/>
        <w:rPr>
          <w:rFonts w:ascii="Verdana" w:hAnsi="Verdana"/>
          <w:szCs w:val="20"/>
        </w:rPr>
      </w:pPr>
    </w:p>
    <w:p w14:paraId="71F8EA3E" w14:textId="77777777" w:rsidR="0050233E" w:rsidRPr="0050233E" w:rsidRDefault="0050233E" w:rsidP="0050233E">
      <w:pPr>
        <w:pStyle w:val="LCNavadentekst"/>
        <w:rPr>
          <w:rFonts w:ascii="Verdana" w:hAnsi="Verdana"/>
          <w:szCs w:val="20"/>
        </w:rPr>
      </w:pPr>
      <w:r w:rsidRPr="0050233E">
        <w:rPr>
          <w:rFonts w:ascii="Verdana" w:hAnsi="Verdana"/>
          <w:szCs w:val="20"/>
        </w:rPr>
        <w:t xml:space="preserve">Kot temeljno </w:t>
      </w:r>
      <w:r w:rsidRPr="0050233E">
        <w:rPr>
          <w:rFonts w:ascii="Verdana" w:hAnsi="Verdana"/>
          <w:b/>
          <w:bCs/>
          <w:szCs w:val="20"/>
        </w:rPr>
        <w:t>načelo trajnostnega prostorskega razvoja</w:t>
      </w:r>
      <w:r w:rsidRPr="0050233E">
        <w:rPr>
          <w:rFonts w:ascii="Verdana" w:hAnsi="Verdana"/>
          <w:szCs w:val="20"/>
        </w:rPr>
        <w:t xml:space="preserve"> ZUreP-3 v 6. členu določa, da se z urejanjem prostora spodbuja trajnostni prostorski razvoj, ki ob upoštevanju ciljev urejanja prostora in na podlagi spremljanja stanja v prostoru omogoča zadovoljevanje potreb sedanje generacije hkrati pa ne ogroža zadovoljevanja potreb prihodnjih generacij.</w:t>
      </w:r>
    </w:p>
    <w:p w14:paraId="0C41C040" w14:textId="77777777" w:rsidR="00FE0A3B" w:rsidRDefault="00FE0A3B" w:rsidP="0050233E">
      <w:pPr>
        <w:pStyle w:val="LCNavadentekst"/>
        <w:rPr>
          <w:rFonts w:ascii="Verdana" w:hAnsi="Verdana"/>
          <w:szCs w:val="20"/>
        </w:rPr>
      </w:pPr>
    </w:p>
    <w:p w14:paraId="753F4E12" w14:textId="0E8E82EF" w:rsidR="0050233E" w:rsidRPr="0050233E" w:rsidRDefault="0050233E" w:rsidP="0050233E">
      <w:pPr>
        <w:pStyle w:val="LCNavadentekst"/>
        <w:rPr>
          <w:rFonts w:ascii="Verdana" w:hAnsi="Verdana"/>
          <w:szCs w:val="20"/>
        </w:rPr>
      </w:pPr>
      <w:r w:rsidRPr="0050233E">
        <w:rPr>
          <w:rFonts w:ascii="Verdana" w:hAnsi="Verdana"/>
          <w:szCs w:val="20"/>
        </w:rPr>
        <w:t xml:space="preserve">Kot temeljno </w:t>
      </w:r>
      <w:r w:rsidRPr="0050233E">
        <w:rPr>
          <w:rFonts w:ascii="Verdana" w:hAnsi="Verdana"/>
          <w:b/>
          <w:bCs/>
          <w:szCs w:val="20"/>
        </w:rPr>
        <w:t>načelo strokovnosti</w:t>
      </w:r>
      <w:r w:rsidRPr="0050233E">
        <w:rPr>
          <w:rFonts w:ascii="Verdana" w:hAnsi="Verdana"/>
          <w:szCs w:val="20"/>
        </w:rPr>
        <w:t xml:space="preserve"> ZUreP-3 v 10. členu določa, da morajo odločitve glede urejanja prostora temeljiti na strokovnih standardih, dognanjih in analizah o lastnostih in zmogljivostih prostora. Pri njihovi izdelavi je treba zagotoviti interdisciplinarnost strokovnjakov za področja, ki so predmet obravnave.</w:t>
      </w:r>
    </w:p>
    <w:p w14:paraId="1764BC0A" w14:textId="6F8761C1" w:rsidR="00FE0A3B" w:rsidRPr="0050233E" w:rsidRDefault="0050233E" w:rsidP="0050233E">
      <w:pPr>
        <w:pStyle w:val="LCNavadentekst"/>
        <w:rPr>
          <w:rFonts w:ascii="Verdana" w:hAnsi="Verdana"/>
          <w:szCs w:val="20"/>
        </w:rPr>
      </w:pPr>
      <w:r w:rsidRPr="0050233E">
        <w:rPr>
          <w:rFonts w:ascii="Verdana" w:hAnsi="Verdana"/>
          <w:szCs w:val="20"/>
        </w:rPr>
        <w:t>Priprava SD OPN Ravne na Koroškem 05 bo potekala po postopku priprave OPN, skladno z določili 118. do 124. člena ZUreP-3. Za postopek še ni bilo izvedenih nobenih aktivnosti.</w:t>
      </w:r>
    </w:p>
    <w:p w14:paraId="41E96EE4" w14:textId="77777777" w:rsidR="0050233E" w:rsidRPr="0050233E" w:rsidRDefault="0050233E" w:rsidP="0050233E">
      <w:pPr>
        <w:pStyle w:val="LCNaslov2"/>
        <w:rPr>
          <w:rFonts w:ascii="Verdana" w:hAnsi="Verdana"/>
          <w:color w:val="auto"/>
          <w:sz w:val="20"/>
          <w:szCs w:val="20"/>
        </w:rPr>
      </w:pPr>
      <w:r w:rsidRPr="0050233E">
        <w:rPr>
          <w:rFonts w:ascii="Verdana" w:hAnsi="Verdana"/>
          <w:color w:val="auto"/>
          <w:sz w:val="20"/>
          <w:szCs w:val="20"/>
        </w:rPr>
        <w:t>RAZLOGI ZA PRIPRAVO SPREMEMB IN DOPOLNITEV OPN</w:t>
      </w:r>
    </w:p>
    <w:p w14:paraId="334FF8A5" w14:textId="77777777" w:rsidR="0050233E" w:rsidRDefault="0050233E" w:rsidP="0050233E">
      <w:pPr>
        <w:pStyle w:val="LCNaslov3"/>
        <w:rPr>
          <w:rFonts w:ascii="Verdana" w:hAnsi="Verdana"/>
          <w:color w:val="auto"/>
          <w:sz w:val="20"/>
        </w:rPr>
      </w:pPr>
      <w:r w:rsidRPr="0050233E">
        <w:rPr>
          <w:rFonts w:ascii="Verdana" w:hAnsi="Verdana"/>
          <w:color w:val="auto"/>
          <w:sz w:val="20"/>
        </w:rPr>
        <w:t>Ključni razlogi za pripravo SD OPN 03</w:t>
      </w:r>
    </w:p>
    <w:p w14:paraId="044C93D3" w14:textId="77777777" w:rsidR="00416319" w:rsidRPr="00416319" w:rsidRDefault="00416319" w:rsidP="00416319">
      <w:pPr>
        <w:pStyle w:val="LCNavadentekst"/>
      </w:pPr>
    </w:p>
    <w:p w14:paraId="1E02A74A" w14:textId="77777777" w:rsidR="0050233E" w:rsidRPr="0050233E" w:rsidRDefault="0050233E" w:rsidP="00820BD1">
      <w:pPr>
        <w:pStyle w:val="LCNavadentekst"/>
        <w:numPr>
          <w:ilvl w:val="0"/>
          <w:numId w:val="23"/>
        </w:numPr>
        <w:spacing w:after="0"/>
        <w:rPr>
          <w:rFonts w:ascii="Verdana" w:hAnsi="Verdana"/>
          <w:szCs w:val="20"/>
        </w:rPr>
      </w:pPr>
      <w:r w:rsidRPr="0050233E">
        <w:rPr>
          <w:rFonts w:ascii="Verdana" w:hAnsi="Verdana"/>
          <w:szCs w:val="20"/>
        </w:rPr>
        <w:t>novi razvojni interesi Občine Ravne na Koroškem, ki se odražajo skozi razvojne težnje po:</w:t>
      </w:r>
    </w:p>
    <w:p w14:paraId="66D87116" w14:textId="77777777" w:rsidR="0050233E" w:rsidRPr="0050233E" w:rsidRDefault="0050233E" w:rsidP="00820BD1">
      <w:pPr>
        <w:pStyle w:val="LCNavadentekst"/>
        <w:numPr>
          <w:ilvl w:val="0"/>
          <w:numId w:val="26"/>
        </w:numPr>
        <w:spacing w:after="0"/>
        <w:ind w:left="714" w:hanging="357"/>
        <w:rPr>
          <w:rFonts w:ascii="Verdana" w:hAnsi="Verdana"/>
          <w:szCs w:val="20"/>
        </w:rPr>
      </w:pPr>
      <w:r w:rsidRPr="0050233E">
        <w:rPr>
          <w:rFonts w:ascii="Verdana" w:hAnsi="Verdana"/>
          <w:szCs w:val="20"/>
        </w:rPr>
        <w:t>razvoju gospodarskih in industrijskih con</w:t>
      </w:r>
    </w:p>
    <w:p w14:paraId="18774378" w14:textId="77777777" w:rsidR="0050233E" w:rsidRPr="0050233E" w:rsidRDefault="0050233E" w:rsidP="00973CFA">
      <w:pPr>
        <w:pStyle w:val="LCNavadentekst"/>
        <w:numPr>
          <w:ilvl w:val="0"/>
          <w:numId w:val="26"/>
        </w:numPr>
        <w:spacing w:after="0"/>
        <w:ind w:left="714" w:hanging="357"/>
        <w:rPr>
          <w:rFonts w:ascii="Verdana" w:hAnsi="Verdana"/>
          <w:szCs w:val="20"/>
        </w:rPr>
      </w:pPr>
      <w:r w:rsidRPr="0050233E">
        <w:rPr>
          <w:rFonts w:ascii="Verdana" w:hAnsi="Verdana"/>
          <w:szCs w:val="20"/>
        </w:rPr>
        <w:t>razvoju organizirane gradnje za namene stanovanjske gradnje</w:t>
      </w:r>
    </w:p>
    <w:p w14:paraId="32640A57" w14:textId="77777777" w:rsidR="0050233E" w:rsidRPr="0050233E" w:rsidRDefault="0050233E" w:rsidP="00973CFA">
      <w:pPr>
        <w:pStyle w:val="LCNavadentekst"/>
        <w:numPr>
          <w:ilvl w:val="0"/>
          <w:numId w:val="26"/>
        </w:numPr>
        <w:spacing w:after="0"/>
        <w:ind w:left="714" w:hanging="357"/>
        <w:rPr>
          <w:rFonts w:ascii="Verdana" w:hAnsi="Verdana"/>
          <w:szCs w:val="20"/>
        </w:rPr>
      </w:pPr>
      <w:r w:rsidRPr="0050233E">
        <w:rPr>
          <w:rFonts w:ascii="Verdana" w:hAnsi="Verdana"/>
          <w:szCs w:val="20"/>
        </w:rPr>
        <w:t>razvoju stavb za posebne družbene skupine</w:t>
      </w:r>
    </w:p>
    <w:p w14:paraId="42ED8AD7" w14:textId="77777777" w:rsidR="0050233E" w:rsidRPr="0050233E" w:rsidRDefault="0050233E" w:rsidP="00973CFA">
      <w:pPr>
        <w:pStyle w:val="LCNavadentekst"/>
        <w:numPr>
          <w:ilvl w:val="0"/>
          <w:numId w:val="26"/>
        </w:numPr>
        <w:spacing w:after="0"/>
        <w:ind w:left="714" w:hanging="357"/>
        <w:rPr>
          <w:rFonts w:ascii="Verdana" w:hAnsi="Verdana"/>
          <w:szCs w:val="20"/>
        </w:rPr>
      </w:pPr>
      <w:r w:rsidRPr="0050233E">
        <w:rPr>
          <w:rFonts w:ascii="Verdana" w:hAnsi="Verdana"/>
          <w:szCs w:val="20"/>
        </w:rPr>
        <w:t>razvoju turističnih kapacitet</w:t>
      </w:r>
    </w:p>
    <w:p w14:paraId="3EEF797A" w14:textId="4546FA7D" w:rsidR="00B6694E" w:rsidRDefault="0050233E" w:rsidP="00416319">
      <w:pPr>
        <w:pStyle w:val="LCNavadentekst"/>
        <w:numPr>
          <w:ilvl w:val="0"/>
          <w:numId w:val="26"/>
        </w:numPr>
        <w:spacing w:after="0"/>
        <w:ind w:left="714" w:hanging="357"/>
        <w:rPr>
          <w:rFonts w:ascii="Verdana" w:hAnsi="Verdana"/>
          <w:szCs w:val="20"/>
        </w:rPr>
      </w:pPr>
      <w:r w:rsidRPr="0050233E">
        <w:rPr>
          <w:rFonts w:ascii="Verdana" w:hAnsi="Verdana"/>
          <w:szCs w:val="20"/>
        </w:rPr>
        <w:t>razvoju kmetijske dejavnosti</w:t>
      </w:r>
    </w:p>
    <w:p w14:paraId="7616BE23" w14:textId="77777777" w:rsidR="00416319" w:rsidRPr="00416319" w:rsidRDefault="00416319" w:rsidP="00416319">
      <w:pPr>
        <w:pStyle w:val="LCNavadentekst"/>
        <w:spacing w:after="0"/>
        <w:ind w:left="714"/>
        <w:rPr>
          <w:rFonts w:ascii="Verdana" w:hAnsi="Verdana"/>
          <w:szCs w:val="20"/>
        </w:rPr>
      </w:pPr>
    </w:p>
    <w:p w14:paraId="0BB34583" w14:textId="77777777" w:rsidR="0050233E" w:rsidRPr="008B555E" w:rsidRDefault="0050233E" w:rsidP="00973CFA">
      <w:pPr>
        <w:pStyle w:val="LCNavadentekst"/>
        <w:numPr>
          <w:ilvl w:val="0"/>
          <w:numId w:val="23"/>
        </w:numPr>
        <w:rPr>
          <w:rFonts w:ascii="Verdana" w:hAnsi="Verdana"/>
          <w:szCs w:val="20"/>
        </w:rPr>
      </w:pPr>
      <w:r w:rsidRPr="0050233E">
        <w:rPr>
          <w:rFonts w:ascii="Verdana" w:hAnsi="Verdana"/>
          <w:szCs w:val="20"/>
        </w:rPr>
        <w:t xml:space="preserve">nove investicijske namere v Občini Ravne na Koroškem, ki so bile podane skozi pobude investitorjev in občanov (podanih je bilo preko </w:t>
      </w:r>
      <w:r w:rsidRPr="008B555E">
        <w:rPr>
          <w:rFonts w:ascii="Verdana" w:hAnsi="Verdana"/>
          <w:szCs w:val="20"/>
        </w:rPr>
        <w:t>60 pobud podjetnikov, občank in občanov oziroma potencialnih investitorjev);</w:t>
      </w:r>
    </w:p>
    <w:p w14:paraId="777E756C" w14:textId="77777777" w:rsidR="0050233E" w:rsidRPr="008B555E" w:rsidRDefault="0050233E" w:rsidP="00973CFA">
      <w:pPr>
        <w:pStyle w:val="LCNavadentekst"/>
        <w:numPr>
          <w:ilvl w:val="0"/>
          <w:numId w:val="23"/>
        </w:numPr>
        <w:rPr>
          <w:rFonts w:ascii="Verdana" w:hAnsi="Verdana"/>
          <w:szCs w:val="20"/>
        </w:rPr>
      </w:pPr>
      <w:r w:rsidRPr="008B555E">
        <w:rPr>
          <w:rFonts w:ascii="Verdana" w:hAnsi="Verdana"/>
          <w:szCs w:val="20"/>
        </w:rPr>
        <w:t>Uskladitve in popravki podrobne rabe in mej območij EUP na podlagi ugotovitev pri uporabi OPN.</w:t>
      </w:r>
    </w:p>
    <w:p w14:paraId="496BB156" w14:textId="77777777" w:rsidR="0050233E" w:rsidRPr="008B555E" w:rsidRDefault="0050233E" w:rsidP="0050233E">
      <w:pPr>
        <w:pStyle w:val="LCNaslov3"/>
        <w:rPr>
          <w:rFonts w:ascii="Verdana" w:hAnsi="Verdana"/>
          <w:color w:val="auto"/>
          <w:sz w:val="20"/>
        </w:rPr>
      </w:pPr>
      <w:r w:rsidRPr="008B555E">
        <w:rPr>
          <w:rFonts w:ascii="Verdana" w:hAnsi="Verdana"/>
          <w:color w:val="auto"/>
          <w:sz w:val="20"/>
        </w:rPr>
        <w:t>Ključni razlogi za pripravo SD OPN 04</w:t>
      </w:r>
    </w:p>
    <w:p w14:paraId="437F08E2" w14:textId="77777777" w:rsidR="0050233E" w:rsidRPr="008B555E" w:rsidRDefault="0050233E" w:rsidP="00973CFA">
      <w:pPr>
        <w:pStyle w:val="LCNavadentekst"/>
        <w:numPr>
          <w:ilvl w:val="0"/>
          <w:numId w:val="24"/>
        </w:numPr>
        <w:rPr>
          <w:rFonts w:ascii="Verdana" w:hAnsi="Verdana"/>
          <w:szCs w:val="20"/>
        </w:rPr>
      </w:pPr>
      <w:r w:rsidRPr="008B555E">
        <w:rPr>
          <w:rFonts w:ascii="Verdana" w:hAnsi="Verdana"/>
          <w:szCs w:val="20"/>
        </w:rPr>
        <w:t>uskladitev dejanskega stanja v prostoru predvsem v zalednih delih občina z vidika razpršene poselitve in razpršene gradnje;</w:t>
      </w:r>
    </w:p>
    <w:p w14:paraId="7B849B5E" w14:textId="77777777" w:rsidR="0050233E" w:rsidRPr="008B555E" w:rsidRDefault="0050233E" w:rsidP="00820BD1">
      <w:pPr>
        <w:pStyle w:val="LCNavadentekst"/>
        <w:numPr>
          <w:ilvl w:val="0"/>
          <w:numId w:val="24"/>
        </w:numPr>
        <w:spacing w:after="0"/>
        <w:rPr>
          <w:rFonts w:ascii="Verdana" w:hAnsi="Verdana"/>
          <w:szCs w:val="20"/>
        </w:rPr>
      </w:pPr>
      <w:r w:rsidRPr="008B555E">
        <w:rPr>
          <w:rFonts w:ascii="Verdana" w:hAnsi="Verdana"/>
          <w:szCs w:val="20"/>
        </w:rPr>
        <w:t>novi razvojni interesi Občine Ravne na Koroškem, ki se odražajo skozi razvojne težnje po:</w:t>
      </w:r>
    </w:p>
    <w:p w14:paraId="29495A1D" w14:textId="77777777" w:rsidR="0050233E" w:rsidRPr="008B555E" w:rsidRDefault="0050233E" w:rsidP="00820BD1">
      <w:pPr>
        <w:pStyle w:val="LCNavadentekst"/>
        <w:numPr>
          <w:ilvl w:val="0"/>
          <w:numId w:val="26"/>
        </w:numPr>
        <w:spacing w:after="0"/>
        <w:ind w:left="714" w:hanging="357"/>
        <w:rPr>
          <w:rFonts w:ascii="Verdana" w:hAnsi="Verdana"/>
          <w:szCs w:val="20"/>
        </w:rPr>
      </w:pPr>
      <w:r w:rsidRPr="008B555E">
        <w:rPr>
          <w:rFonts w:ascii="Verdana" w:hAnsi="Verdana"/>
          <w:szCs w:val="20"/>
        </w:rPr>
        <w:t>razvoju organizirane gradnje za namene stanovanjske gradnje</w:t>
      </w:r>
    </w:p>
    <w:p w14:paraId="7E12D2D6" w14:textId="77777777" w:rsidR="0050233E" w:rsidRPr="008B555E" w:rsidRDefault="0050233E" w:rsidP="00973CFA">
      <w:pPr>
        <w:pStyle w:val="LCNavadentekst"/>
        <w:numPr>
          <w:ilvl w:val="0"/>
          <w:numId w:val="26"/>
        </w:numPr>
        <w:spacing w:after="0"/>
        <w:ind w:left="714" w:hanging="357"/>
        <w:rPr>
          <w:rFonts w:ascii="Verdana" w:hAnsi="Verdana"/>
          <w:szCs w:val="20"/>
        </w:rPr>
      </w:pPr>
      <w:r w:rsidRPr="008B555E">
        <w:rPr>
          <w:rFonts w:ascii="Verdana" w:hAnsi="Verdana"/>
          <w:szCs w:val="20"/>
        </w:rPr>
        <w:t>razvoju turističnih kapacitet</w:t>
      </w:r>
    </w:p>
    <w:p w14:paraId="25B4E72C" w14:textId="77777777" w:rsidR="00B6694E" w:rsidRPr="008B555E" w:rsidRDefault="00B6694E" w:rsidP="00B6694E">
      <w:pPr>
        <w:pStyle w:val="LCNavadentekst"/>
        <w:spacing w:after="0"/>
        <w:ind w:left="714"/>
        <w:rPr>
          <w:rFonts w:ascii="Verdana" w:hAnsi="Verdana"/>
          <w:szCs w:val="20"/>
        </w:rPr>
      </w:pPr>
    </w:p>
    <w:p w14:paraId="332F66CF" w14:textId="77777777" w:rsidR="0050233E" w:rsidRPr="0050233E" w:rsidRDefault="0050233E" w:rsidP="00973CFA">
      <w:pPr>
        <w:pStyle w:val="LCNavadentekst"/>
        <w:numPr>
          <w:ilvl w:val="0"/>
          <w:numId w:val="24"/>
        </w:numPr>
        <w:rPr>
          <w:rFonts w:ascii="Verdana" w:hAnsi="Verdana"/>
          <w:szCs w:val="20"/>
        </w:rPr>
      </w:pPr>
      <w:r w:rsidRPr="008B555E">
        <w:rPr>
          <w:rFonts w:ascii="Verdana" w:hAnsi="Verdana"/>
          <w:szCs w:val="20"/>
        </w:rPr>
        <w:t>nove investicijske namere v Občini Ravne na Koroškem, ki so bile podane skozi pobude investitorjev in občanov (podanih je bilo preko 70</w:t>
      </w:r>
      <w:r w:rsidRPr="0050233E">
        <w:rPr>
          <w:rFonts w:ascii="Verdana" w:hAnsi="Verdana"/>
          <w:szCs w:val="20"/>
        </w:rPr>
        <w:t xml:space="preserve"> pobud podjetnikov, občank in občanov oziroma potencialnih investitorjev);</w:t>
      </w:r>
    </w:p>
    <w:p w14:paraId="300EAD3E" w14:textId="77777777" w:rsidR="0050233E" w:rsidRDefault="0050233E" w:rsidP="0050233E">
      <w:pPr>
        <w:pStyle w:val="LCNaslov3"/>
        <w:rPr>
          <w:rFonts w:ascii="Verdana" w:hAnsi="Verdana"/>
          <w:color w:val="auto"/>
          <w:sz w:val="20"/>
        </w:rPr>
      </w:pPr>
      <w:r w:rsidRPr="0050233E">
        <w:rPr>
          <w:rFonts w:ascii="Verdana" w:hAnsi="Verdana"/>
          <w:color w:val="auto"/>
          <w:sz w:val="20"/>
        </w:rPr>
        <w:t>Ključni razlogi za pripravo SD OPN 05</w:t>
      </w:r>
    </w:p>
    <w:p w14:paraId="46556207" w14:textId="431FA521" w:rsidR="0050233E" w:rsidRPr="0050233E" w:rsidRDefault="0050233E" w:rsidP="00973CFA">
      <w:pPr>
        <w:pStyle w:val="LCNaslov3"/>
        <w:numPr>
          <w:ilvl w:val="3"/>
          <w:numId w:val="7"/>
        </w:numPr>
        <w:rPr>
          <w:rFonts w:ascii="Verdana" w:hAnsi="Verdana"/>
          <w:color w:val="auto"/>
          <w:sz w:val="20"/>
        </w:rPr>
      </w:pPr>
      <w:bookmarkStart w:id="1" w:name="_Hlk137038264"/>
      <w:r w:rsidRPr="0050233E">
        <w:rPr>
          <w:rFonts w:ascii="Verdana" w:hAnsi="Verdana"/>
          <w:color w:val="auto"/>
          <w:sz w:val="20"/>
        </w:rPr>
        <w:t>Prilagoditev akta novi prostorski in gradbeni zakonodaji</w:t>
      </w:r>
    </w:p>
    <w:p w14:paraId="6056B9C5" w14:textId="03B612D1" w:rsidR="0050233E" w:rsidRPr="0050233E" w:rsidRDefault="0050233E" w:rsidP="0050233E">
      <w:pPr>
        <w:pStyle w:val="LCNavadentekst"/>
        <w:rPr>
          <w:rFonts w:ascii="Verdana" w:hAnsi="Verdana"/>
          <w:szCs w:val="20"/>
        </w:rPr>
      </w:pPr>
      <w:r w:rsidRPr="0050233E">
        <w:rPr>
          <w:rFonts w:ascii="Verdana" w:hAnsi="Verdana"/>
          <w:szCs w:val="20"/>
        </w:rPr>
        <w:t>Bistveno spremembo pri tem predstavlja določitev poselitvenih območij (ureditvena območja naselij (UON), posamična poselitev (PP), druga ureditvena območja (</w:t>
      </w:r>
      <w:proofErr w:type="spellStart"/>
      <w:r w:rsidRPr="0050233E">
        <w:rPr>
          <w:rFonts w:ascii="Verdana" w:hAnsi="Verdana"/>
          <w:szCs w:val="20"/>
        </w:rPr>
        <w:t>DrUO</w:t>
      </w:r>
      <w:proofErr w:type="spellEnd"/>
      <w:r w:rsidRPr="0050233E">
        <w:rPr>
          <w:rFonts w:ascii="Verdana" w:hAnsi="Verdana"/>
          <w:szCs w:val="20"/>
        </w:rPr>
        <w:t>) in območja za dolgoročni razvoj naselij (</w:t>
      </w:r>
      <w:proofErr w:type="spellStart"/>
      <w:r w:rsidRPr="0050233E">
        <w:rPr>
          <w:rFonts w:ascii="Verdana" w:hAnsi="Verdana"/>
          <w:szCs w:val="20"/>
        </w:rPr>
        <w:t>ODrN</w:t>
      </w:r>
      <w:proofErr w:type="spellEnd"/>
      <w:r w:rsidRPr="0050233E">
        <w:rPr>
          <w:rFonts w:ascii="Verdana" w:hAnsi="Verdana"/>
          <w:szCs w:val="20"/>
        </w:rPr>
        <w:t>). V skladu z ZUreP-3 je, za določitev poselitvenih območij treba izdelati tudi obvezne strokovne podlage za poselitev.</w:t>
      </w:r>
      <w:r>
        <w:rPr>
          <w:rFonts w:ascii="Verdana" w:hAnsi="Verdana"/>
          <w:szCs w:val="20"/>
        </w:rPr>
        <w:t xml:space="preserve"> </w:t>
      </w:r>
      <w:r w:rsidRPr="0050233E">
        <w:rPr>
          <w:rFonts w:ascii="Verdana" w:hAnsi="Verdana"/>
          <w:szCs w:val="20"/>
        </w:rPr>
        <w:t>Izvedbeni del OPN je treba uskladiti tudi z veljavno gradbeno zakonodajo.</w:t>
      </w:r>
    </w:p>
    <w:p w14:paraId="7A21B179" w14:textId="2231EC6C" w:rsidR="0050233E" w:rsidRPr="0050233E" w:rsidRDefault="0050233E" w:rsidP="00973CFA">
      <w:pPr>
        <w:pStyle w:val="LCNaslov3"/>
        <w:numPr>
          <w:ilvl w:val="3"/>
          <w:numId w:val="7"/>
        </w:numPr>
        <w:rPr>
          <w:rFonts w:ascii="Verdana" w:hAnsi="Verdana"/>
          <w:color w:val="auto"/>
          <w:sz w:val="20"/>
        </w:rPr>
      </w:pPr>
      <w:bookmarkStart w:id="2" w:name="_Toc63434193"/>
      <w:r w:rsidRPr="0050233E">
        <w:rPr>
          <w:rFonts w:ascii="Verdana" w:hAnsi="Verdana"/>
          <w:color w:val="auto"/>
          <w:sz w:val="20"/>
        </w:rPr>
        <w:t>Spremembe zaradi dejanskega stanja v prostoru na podlagi upravnih aktov</w:t>
      </w:r>
      <w:bookmarkEnd w:id="2"/>
      <w:r w:rsidRPr="0050233E">
        <w:rPr>
          <w:rFonts w:ascii="Verdana" w:hAnsi="Verdana"/>
          <w:color w:val="auto"/>
          <w:sz w:val="20"/>
        </w:rPr>
        <w:t xml:space="preserve"> </w:t>
      </w:r>
    </w:p>
    <w:p w14:paraId="79A27945" w14:textId="77777777" w:rsidR="0050233E" w:rsidRPr="0050233E" w:rsidRDefault="0050233E" w:rsidP="0050233E">
      <w:pPr>
        <w:pStyle w:val="LCNavadentekst"/>
        <w:rPr>
          <w:rFonts w:ascii="Verdana" w:hAnsi="Verdana"/>
          <w:szCs w:val="20"/>
        </w:rPr>
      </w:pPr>
      <w:r w:rsidRPr="0050233E">
        <w:rPr>
          <w:rFonts w:ascii="Verdana" w:hAnsi="Verdana"/>
          <w:szCs w:val="20"/>
        </w:rPr>
        <w:t>Zaradi uskladitve z dejanskim stanjem v prostoru je treba uskladiti določene vsebine grafičnega in tekstualnega dela OPN. Takšne vsebine so lahko:</w:t>
      </w:r>
    </w:p>
    <w:p w14:paraId="69135841" w14:textId="77777777" w:rsidR="0050233E" w:rsidRPr="0050233E" w:rsidRDefault="0050233E" w:rsidP="00B6694E">
      <w:pPr>
        <w:pStyle w:val="LCalineja"/>
        <w:spacing w:after="0"/>
        <w:ind w:left="346" w:hanging="340"/>
        <w:rPr>
          <w:rFonts w:ascii="Verdana" w:hAnsi="Verdana"/>
          <w:szCs w:val="20"/>
        </w:rPr>
      </w:pPr>
      <w:r w:rsidRPr="0050233E">
        <w:rPr>
          <w:rFonts w:ascii="Verdana" w:hAnsi="Verdana"/>
          <w:szCs w:val="20"/>
        </w:rPr>
        <w:t>izdana gradbena dovoljenja, ki morda zaradi parcelacij gradbenih parcel ali drugih vsebin posegajo v mejo stavbnih zemljišč na robovih poselitve,</w:t>
      </w:r>
    </w:p>
    <w:p w14:paraId="262DB01F" w14:textId="77777777" w:rsidR="0050233E" w:rsidRPr="0050233E" w:rsidRDefault="0050233E" w:rsidP="00B6694E">
      <w:pPr>
        <w:pStyle w:val="LCalineja"/>
        <w:spacing w:after="0"/>
        <w:ind w:left="346" w:hanging="340"/>
        <w:rPr>
          <w:rFonts w:ascii="Verdana" w:hAnsi="Verdana"/>
          <w:szCs w:val="20"/>
        </w:rPr>
      </w:pPr>
      <w:r w:rsidRPr="0050233E">
        <w:rPr>
          <w:rFonts w:ascii="Verdana" w:hAnsi="Verdana"/>
          <w:szCs w:val="20"/>
        </w:rPr>
        <w:t>izdane odločbe o krčitvi gozdov,</w:t>
      </w:r>
    </w:p>
    <w:p w14:paraId="41CA6E6D" w14:textId="77777777" w:rsidR="0050233E" w:rsidRPr="0050233E" w:rsidRDefault="0050233E" w:rsidP="00B6694E">
      <w:pPr>
        <w:pStyle w:val="LCalineja"/>
        <w:spacing w:after="0"/>
        <w:ind w:left="346" w:hanging="340"/>
        <w:rPr>
          <w:rFonts w:ascii="Verdana" w:hAnsi="Verdana"/>
          <w:szCs w:val="20"/>
        </w:rPr>
      </w:pPr>
      <w:r w:rsidRPr="0050233E">
        <w:rPr>
          <w:rFonts w:ascii="Verdana" w:hAnsi="Verdana"/>
          <w:szCs w:val="20"/>
        </w:rPr>
        <w:t>druge upravne odločbe, ki lahko vplivajo na namensko rabo prostora (v nadaljevanju NRP) ali druge vsebine OPN in</w:t>
      </w:r>
    </w:p>
    <w:p w14:paraId="0DFB2B49" w14:textId="77777777" w:rsidR="0050233E" w:rsidRPr="0050233E" w:rsidRDefault="0050233E" w:rsidP="00B6694E">
      <w:pPr>
        <w:pStyle w:val="LCalineja"/>
        <w:spacing w:after="0"/>
        <w:ind w:left="346" w:hanging="340"/>
        <w:rPr>
          <w:rFonts w:ascii="Verdana" w:hAnsi="Verdana"/>
          <w:szCs w:val="20"/>
        </w:rPr>
      </w:pPr>
      <w:r w:rsidRPr="0050233E">
        <w:rPr>
          <w:rFonts w:ascii="Verdana" w:hAnsi="Verdana"/>
          <w:szCs w:val="20"/>
        </w:rPr>
        <w:t>lokacijske preveritve.</w:t>
      </w:r>
    </w:p>
    <w:p w14:paraId="77B84145" w14:textId="77777777" w:rsidR="0050233E" w:rsidRPr="0050590C" w:rsidRDefault="0050233E" w:rsidP="00973CFA">
      <w:pPr>
        <w:pStyle w:val="LCNaslov3"/>
        <w:numPr>
          <w:ilvl w:val="3"/>
          <w:numId w:val="7"/>
        </w:numPr>
        <w:rPr>
          <w:rFonts w:ascii="Verdana" w:hAnsi="Verdana"/>
          <w:sz w:val="20"/>
        </w:rPr>
      </w:pPr>
      <w:bookmarkStart w:id="3" w:name="_Toc64471075"/>
      <w:r w:rsidRPr="0050590C">
        <w:rPr>
          <w:rFonts w:ascii="Verdana" w:hAnsi="Verdana"/>
          <w:color w:val="auto"/>
          <w:sz w:val="20"/>
        </w:rPr>
        <w:t>Spremembe zaradi spremenjenega pravnega stanja prostora</w:t>
      </w:r>
      <w:bookmarkEnd w:id="3"/>
      <w:r w:rsidRPr="0050590C">
        <w:rPr>
          <w:rFonts w:ascii="Verdana" w:hAnsi="Verdana"/>
          <w:color w:val="auto"/>
          <w:sz w:val="20"/>
        </w:rPr>
        <w:t xml:space="preserve"> </w:t>
      </w:r>
    </w:p>
    <w:p w14:paraId="72ACE548" w14:textId="77777777" w:rsidR="0050233E" w:rsidRPr="0050233E" w:rsidRDefault="0050233E" w:rsidP="0050233E">
      <w:pPr>
        <w:pStyle w:val="LCNavadentekst"/>
        <w:rPr>
          <w:rFonts w:ascii="Verdana" w:hAnsi="Verdana"/>
          <w:szCs w:val="20"/>
        </w:rPr>
      </w:pPr>
      <w:r w:rsidRPr="0050233E">
        <w:rPr>
          <w:rFonts w:ascii="Verdana" w:hAnsi="Verdana"/>
          <w:szCs w:val="20"/>
        </w:rPr>
        <w:t xml:space="preserve">Prostorski akt je treba uskladiti s pravnim stanjem prostora, ki se je v času od sprejema zadnjih sprememb in dopolnitev OPN do sedaj spremenilo in vpliva na vsebino OPN. Na takšne spremembe bodo praviloma opozorili tudi nosilci urejanja prostora v svojih smernicah. </w:t>
      </w:r>
    </w:p>
    <w:p w14:paraId="6DE4E6AD" w14:textId="77777777" w:rsidR="0050233E" w:rsidRPr="0050590C" w:rsidRDefault="0050233E" w:rsidP="00973CFA">
      <w:pPr>
        <w:pStyle w:val="LCNaslov3"/>
        <w:numPr>
          <w:ilvl w:val="3"/>
          <w:numId w:val="7"/>
        </w:numPr>
        <w:rPr>
          <w:rFonts w:ascii="Verdana" w:hAnsi="Verdana"/>
          <w:color w:val="auto"/>
          <w:sz w:val="20"/>
        </w:rPr>
      </w:pPr>
      <w:bookmarkStart w:id="4" w:name="_Toc64471078"/>
      <w:r w:rsidRPr="0050590C">
        <w:rPr>
          <w:rFonts w:ascii="Verdana" w:hAnsi="Verdana"/>
          <w:color w:val="auto"/>
          <w:sz w:val="20"/>
        </w:rPr>
        <w:t>Uskladitev NRP z novimi evidencami dejanske rabe prostora</w:t>
      </w:r>
      <w:bookmarkEnd w:id="4"/>
    </w:p>
    <w:p w14:paraId="01726DDE" w14:textId="77777777" w:rsidR="0050233E" w:rsidRPr="0050233E" w:rsidRDefault="0050233E" w:rsidP="0050233E">
      <w:pPr>
        <w:pStyle w:val="LCNavadentekst"/>
        <w:rPr>
          <w:rFonts w:ascii="Verdana" w:hAnsi="Verdana"/>
          <w:szCs w:val="20"/>
        </w:rPr>
      </w:pPr>
      <w:r w:rsidRPr="0050233E">
        <w:rPr>
          <w:rFonts w:ascii="Verdana" w:hAnsi="Verdana"/>
          <w:szCs w:val="20"/>
        </w:rPr>
        <w:t>V postopku SD OPN 05 se načrt namenske rabe prostora uskladi z evidencami dejanske rabe prostora:</w:t>
      </w:r>
    </w:p>
    <w:p w14:paraId="1DED8A3C" w14:textId="77777777" w:rsidR="0050233E" w:rsidRPr="0050233E" w:rsidRDefault="0050233E" w:rsidP="00973CFA">
      <w:pPr>
        <w:pStyle w:val="LCNavadentekst"/>
        <w:numPr>
          <w:ilvl w:val="0"/>
          <w:numId w:val="21"/>
        </w:numPr>
        <w:spacing w:after="0"/>
        <w:ind w:left="1060" w:hanging="357"/>
        <w:rPr>
          <w:rFonts w:ascii="Verdana" w:hAnsi="Verdana"/>
          <w:szCs w:val="20"/>
        </w:rPr>
      </w:pPr>
      <w:r w:rsidRPr="0050233E">
        <w:rPr>
          <w:rFonts w:ascii="Verdana" w:hAnsi="Verdana"/>
          <w:szCs w:val="20"/>
        </w:rPr>
        <w:t>z dejansko rabo zemljišč cestne infrastrukture,</w:t>
      </w:r>
    </w:p>
    <w:p w14:paraId="3CDCD632" w14:textId="77777777" w:rsidR="0050233E" w:rsidRPr="0050233E" w:rsidRDefault="0050233E" w:rsidP="00973CFA">
      <w:pPr>
        <w:pStyle w:val="LCNavadentekst"/>
        <w:numPr>
          <w:ilvl w:val="0"/>
          <w:numId w:val="21"/>
        </w:numPr>
        <w:spacing w:after="0"/>
        <w:ind w:left="1060" w:hanging="357"/>
        <w:rPr>
          <w:rFonts w:ascii="Verdana" w:hAnsi="Verdana"/>
          <w:szCs w:val="20"/>
        </w:rPr>
      </w:pPr>
      <w:r w:rsidRPr="0050233E">
        <w:rPr>
          <w:rFonts w:ascii="Verdana" w:hAnsi="Verdana"/>
          <w:szCs w:val="20"/>
        </w:rPr>
        <w:t>z dejansko rabo vodnih zemljišč in podatki hidrografije.</w:t>
      </w:r>
    </w:p>
    <w:bookmarkEnd w:id="1"/>
    <w:p w14:paraId="7F121C8E" w14:textId="77777777" w:rsidR="0050233E" w:rsidRPr="0050233E" w:rsidRDefault="0050233E" w:rsidP="0050233E">
      <w:pPr>
        <w:pStyle w:val="LCNaslov4"/>
        <w:rPr>
          <w:rFonts w:ascii="Verdana" w:hAnsi="Verdana"/>
          <w:color w:val="auto"/>
          <w:szCs w:val="20"/>
        </w:rPr>
      </w:pPr>
      <w:r w:rsidRPr="0050233E">
        <w:rPr>
          <w:rFonts w:ascii="Verdana" w:hAnsi="Verdana"/>
          <w:color w:val="auto"/>
          <w:szCs w:val="20"/>
        </w:rPr>
        <w:t xml:space="preserve">Uskladitev NRP z dejansko rabo zemljišč cestne infrastrukture </w:t>
      </w:r>
    </w:p>
    <w:p w14:paraId="74DE7AC1" w14:textId="77777777" w:rsidR="0050233E" w:rsidRPr="0050233E" w:rsidRDefault="0050233E" w:rsidP="0050233E">
      <w:pPr>
        <w:pStyle w:val="LCNavadentekst"/>
        <w:rPr>
          <w:rFonts w:ascii="Verdana" w:hAnsi="Verdana"/>
          <w:szCs w:val="20"/>
        </w:rPr>
      </w:pPr>
      <w:r w:rsidRPr="0050233E">
        <w:rPr>
          <w:rFonts w:ascii="Verdana" w:hAnsi="Verdana"/>
          <w:szCs w:val="20"/>
        </w:rPr>
        <w:t xml:space="preserve">S postopkom SD OPN Ravne na Koroškem 05 je treba uskladiti NRP z dejansko rabo zemljišč javne cestne infrastrukture. Določanje in evidentiranje dejanske rabe zemljišč javne cestne in javne železniške infrastrukture predpisuje </w:t>
      </w:r>
      <w:hyperlink r:id="rId8" w:tgtFrame="_blank" w:history="1">
        <w:r w:rsidRPr="0050233E">
          <w:rPr>
            <w:rFonts w:ascii="Verdana" w:hAnsi="Verdana"/>
            <w:szCs w:val="20"/>
          </w:rPr>
          <w:t xml:space="preserve">Zakon o evidentiranju dejanske rabe zemljišč javne cestne in javne železniške infrastrukture (Uradni list RS, št. </w:t>
        </w:r>
        <w:hyperlink r:id="rId9" w:tgtFrame="_blank" w:tooltip="Zakon o evidentiranju dejanske rabe zemljišč javne cestne in javne železniške infrastrukture (ZEDRZ)" w:history="1">
          <w:r w:rsidRPr="0050233E">
            <w:rPr>
              <w:rFonts w:ascii="Verdana" w:hAnsi="Verdana"/>
              <w:szCs w:val="20"/>
            </w:rPr>
            <w:t>13/18</w:t>
          </w:r>
        </w:hyperlink>
        <w:r w:rsidRPr="0050233E">
          <w:rPr>
            <w:rFonts w:ascii="Verdana" w:hAnsi="Verdana"/>
            <w:szCs w:val="20"/>
          </w:rPr>
          <w:t>) (ZEDRZ)</w:t>
        </w:r>
      </w:hyperlink>
      <w:r w:rsidRPr="0050233E">
        <w:rPr>
          <w:rFonts w:ascii="Verdana" w:hAnsi="Verdana"/>
          <w:szCs w:val="20"/>
        </w:rPr>
        <w:t xml:space="preserve">, podrobnejšo vsebino ter način vodenja evidence dejanske rabe teh zemljišč pa predpisuje </w:t>
      </w:r>
      <w:hyperlink r:id="rId10" w:tgtFrame="_blank" w:history="1">
        <w:r w:rsidRPr="0050233E">
          <w:rPr>
            <w:rFonts w:ascii="Verdana" w:hAnsi="Verdana"/>
            <w:szCs w:val="20"/>
          </w:rPr>
          <w:t>Pravilnik o evidentiranju dejanske rabe zemljišč javne cestne in javne železniške infrastrukture</w:t>
        </w:r>
      </w:hyperlink>
      <w:r w:rsidRPr="0050233E">
        <w:rPr>
          <w:rFonts w:ascii="Verdana" w:hAnsi="Verdana"/>
          <w:szCs w:val="20"/>
        </w:rPr>
        <w:t xml:space="preserve"> (Uradni list RS, št. </w:t>
      </w:r>
      <w:hyperlink r:id="rId11" w:tgtFrame="_blank" w:tooltip="Pravilnik o evidentiranju dejanske rabe zemljišč javne cestne in javne železniške infrastrukture" w:history="1">
        <w:r w:rsidRPr="0050233E">
          <w:rPr>
            <w:rFonts w:ascii="Verdana" w:hAnsi="Verdana"/>
            <w:szCs w:val="20"/>
          </w:rPr>
          <w:t>3/19</w:t>
        </w:r>
      </w:hyperlink>
      <w:r w:rsidRPr="0050233E">
        <w:rPr>
          <w:rFonts w:ascii="Verdana" w:hAnsi="Verdana"/>
          <w:szCs w:val="20"/>
        </w:rPr>
        <w:t>). Upravljavec matične evidence je Direkcija za infrastrukturo.</w:t>
      </w:r>
    </w:p>
    <w:p w14:paraId="16183208" w14:textId="77777777" w:rsidR="0050233E" w:rsidRPr="0050233E" w:rsidRDefault="0050233E" w:rsidP="0050233E">
      <w:pPr>
        <w:pStyle w:val="LCNaslov4"/>
        <w:rPr>
          <w:rFonts w:ascii="Verdana" w:hAnsi="Verdana"/>
          <w:color w:val="auto"/>
          <w:szCs w:val="20"/>
        </w:rPr>
      </w:pPr>
      <w:r w:rsidRPr="0050233E">
        <w:rPr>
          <w:rFonts w:ascii="Verdana" w:hAnsi="Verdana"/>
          <w:color w:val="auto"/>
          <w:szCs w:val="20"/>
        </w:rPr>
        <w:t xml:space="preserve">Uskladitev mej NRP z dejansko rabo vodnih zemljišč in podatki hidrografije </w:t>
      </w:r>
    </w:p>
    <w:p w14:paraId="39441062" w14:textId="77777777" w:rsidR="0050233E" w:rsidRPr="0050233E" w:rsidRDefault="0050233E" w:rsidP="0050233E">
      <w:pPr>
        <w:pStyle w:val="LCNavadentekst"/>
        <w:rPr>
          <w:rFonts w:ascii="Verdana" w:hAnsi="Verdana"/>
          <w:szCs w:val="20"/>
        </w:rPr>
      </w:pPr>
      <w:r w:rsidRPr="0050233E">
        <w:rPr>
          <w:rFonts w:ascii="Verdana" w:hAnsi="Verdana"/>
          <w:szCs w:val="20"/>
        </w:rPr>
        <w:t xml:space="preserve">S postopkom SD OPN Ravne na Koroškem 05 je treba uskladiti NRP z dejansko rabo vodnih zemljišč. Ministrstvo za okolje in prostor je skladno z določbami Zakona o vodah (Uradni list RS, št. </w:t>
      </w:r>
      <w:hyperlink r:id="rId12" w:tgtFrame="_blank" w:tooltip="Zakon o vodah (ZV-1)" w:history="1">
        <w:r w:rsidRPr="0050233E">
          <w:rPr>
            <w:rFonts w:ascii="Verdana" w:hAnsi="Verdana"/>
            <w:szCs w:val="20"/>
          </w:rPr>
          <w:t>67/02</w:t>
        </w:r>
      </w:hyperlink>
      <w:r w:rsidRPr="0050233E">
        <w:rPr>
          <w:rFonts w:ascii="Verdana" w:hAnsi="Verdana"/>
          <w:szCs w:val="20"/>
        </w:rPr>
        <w:t xml:space="preserve">, </w:t>
      </w:r>
      <w:hyperlink r:id="rId13" w:tgtFrame="_blank" w:tooltip="Zakon o spremembah in dopolnitvah zakona o zdravstveni inšpekciji" w:history="1">
        <w:r w:rsidRPr="0050233E">
          <w:rPr>
            <w:rFonts w:ascii="Verdana" w:hAnsi="Verdana"/>
            <w:szCs w:val="20"/>
          </w:rPr>
          <w:t>2/04</w:t>
        </w:r>
      </w:hyperlink>
      <w:r w:rsidRPr="0050233E">
        <w:rPr>
          <w:rFonts w:ascii="Verdana" w:hAnsi="Verdana"/>
          <w:szCs w:val="20"/>
        </w:rPr>
        <w:t xml:space="preserve"> – ZZdrI-A, </w:t>
      </w:r>
      <w:hyperlink r:id="rId14" w:tgtFrame="_blank" w:tooltip="Zakon o varstvu okolja" w:history="1">
        <w:r w:rsidRPr="0050233E">
          <w:rPr>
            <w:rFonts w:ascii="Verdana" w:hAnsi="Verdana"/>
            <w:szCs w:val="20"/>
          </w:rPr>
          <w:t>41/04</w:t>
        </w:r>
      </w:hyperlink>
      <w:r w:rsidRPr="0050233E">
        <w:rPr>
          <w:rFonts w:ascii="Verdana" w:hAnsi="Verdana"/>
          <w:szCs w:val="20"/>
        </w:rPr>
        <w:t xml:space="preserve"> – ZVO-1, </w:t>
      </w:r>
      <w:hyperlink r:id="rId15" w:tgtFrame="_blank" w:tooltip="Zakon o spremembah in dopolnitvah Zakona o vodah" w:history="1">
        <w:r w:rsidRPr="0050233E">
          <w:rPr>
            <w:rFonts w:ascii="Verdana" w:hAnsi="Verdana"/>
            <w:szCs w:val="20"/>
          </w:rPr>
          <w:t>57/08</w:t>
        </w:r>
      </w:hyperlink>
      <w:r w:rsidRPr="0050233E">
        <w:rPr>
          <w:rFonts w:ascii="Verdana" w:hAnsi="Verdana"/>
          <w:szCs w:val="20"/>
        </w:rPr>
        <w:t xml:space="preserve">, </w:t>
      </w:r>
      <w:hyperlink r:id="rId16" w:tgtFrame="_blank" w:tooltip="Zakon o spremembah in dopolnitvah Zakona o vodah" w:history="1">
        <w:r w:rsidRPr="0050233E">
          <w:rPr>
            <w:rFonts w:ascii="Verdana" w:hAnsi="Verdana"/>
            <w:szCs w:val="20"/>
          </w:rPr>
          <w:t>57/12</w:t>
        </w:r>
      </w:hyperlink>
      <w:r w:rsidRPr="0050233E">
        <w:rPr>
          <w:rFonts w:ascii="Verdana" w:hAnsi="Verdana"/>
          <w:szCs w:val="20"/>
        </w:rPr>
        <w:t xml:space="preserve">, </w:t>
      </w:r>
      <w:hyperlink r:id="rId17" w:tgtFrame="_blank" w:tooltip="Zakon o dopolnitvah Zakona o vodah" w:history="1">
        <w:r w:rsidRPr="0050233E">
          <w:rPr>
            <w:rFonts w:ascii="Verdana" w:hAnsi="Verdana"/>
            <w:szCs w:val="20"/>
          </w:rPr>
          <w:t>100/13</w:t>
        </w:r>
      </w:hyperlink>
      <w:r w:rsidRPr="0050233E">
        <w:rPr>
          <w:rFonts w:ascii="Verdana" w:hAnsi="Verdana"/>
          <w:szCs w:val="20"/>
        </w:rPr>
        <w:t xml:space="preserve">, </w:t>
      </w:r>
      <w:hyperlink r:id="rId18" w:tgtFrame="_blank" w:tooltip="Zakon o spremembah in dopolnitvah Zakona o vodah" w:history="1">
        <w:r w:rsidRPr="0050233E">
          <w:rPr>
            <w:rFonts w:ascii="Verdana" w:hAnsi="Verdana"/>
            <w:szCs w:val="20"/>
          </w:rPr>
          <w:t>40/14</w:t>
        </w:r>
      </w:hyperlink>
      <w:r w:rsidRPr="0050233E">
        <w:rPr>
          <w:rFonts w:ascii="Verdana" w:hAnsi="Verdana"/>
          <w:szCs w:val="20"/>
        </w:rPr>
        <w:t xml:space="preserve">, </w:t>
      </w:r>
      <w:hyperlink r:id="rId19" w:tgtFrame="_blank" w:tooltip="Zakon o spremembah in dopolnitvah Zakona o vodah" w:history="1">
        <w:r w:rsidRPr="0050233E">
          <w:rPr>
            <w:rFonts w:ascii="Verdana" w:hAnsi="Verdana"/>
            <w:szCs w:val="20"/>
          </w:rPr>
          <w:t>56/15</w:t>
        </w:r>
      </w:hyperlink>
      <w:r w:rsidRPr="0050233E">
        <w:rPr>
          <w:rFonts w:ascii="Verdana" w:hAnsi="Verdana"/>
          <w:szCs w:val="20"/>
        </w:rPr>
        <w:t xml:space="preserve"> in </w:t>
      </w:r>
      <w:hyperlink r:id="rId20" w:tgtFrame="_blank" w:tooltip="Zakon o spremembah in dopolnitvah Zakona o vodah" w:history="1">
        <w:r w:rsidRPr="0050233E">
          <w:rPr>
            <w:rFonts w:ascii="Verdana" w:hAnsi="Verdana"/>
            <w:szCs w:val="20"/>
          </w:rPr>
          <w:t>65/20</w:t>
        </w:r>
      </w:hyperlink>
      <w:r w:rsidRPr="0050233E">
        <w:rPr>
          <w:rFonts w:ascii="Verdana" w:hAnsi="Verdana"/>
          <w:szCs w:val="20"/>
        </w:rPr>
        <w:t xml:space="preserve">) pripravilo podatke dejanske rabe vodnih zemljišč oziroma podatke vodnega katastra. Pri vnosu teh podatkov v OPN je treba zelo podrobno obravnavati mejni pas med obstoječo namensko rabo stavbnih, kmetijskih in gozdnih zemljišč in novo namensko rabo vodnih zemljišč z namenom, da se morebitna neskladja v največji možni meri odpravijo. Predvideva se aktivno usklajevanje z nosilcem urejanja prostora pristojnim za obravnavano področje. </w:t>
      </w:r>
    </w:p>
    <w:p w14:paraId="03355147" w14:textId="77777777" w:rsidR="0050233E" w:rsidRPr="0050590C" w:rsidRDefault="0050233E" w:rsidP="00973CFA">
      <w:pPr>
        <w:pStyle w:val="LCNaslov3"/>
        <w:numPr>
          <w:ilvl w:val="3"/>
          <w:numId w:val="7"/>
        </w:numPr>
        <w:rPr>
          <w:rFonts w:ascii="Verdana" w:hAnsi="Verdana"/>
          <w:color w:val="auto"/>
          <w:sz w:val="20"/>
        </w:rPr>
      </w:pPr>
      <w:bookmarkStart w:id="5" w:name="_Toc63434194"/>
      <w:r w:rsidRPr="0050590C">
        <w:rPr>
          <w:rFonts w:ascii="Verdana" w:hAnsi="Verdana"/>
          <w:color w:val="auto"/>
          <w:sz w:val="20"/>
        </w:rPr>
        <w:t>Določitev trajno varovanih kmetijskih zemljišč</w:t>
      </w:r>
      <w:bookmarkEnd w:id="5"/>
    </w:p>
    <w:p w14:paraId="2F7BC3D2" w14:textId="77777777" w:rsidR="0050233E" w:rsidRPr="0050233E" w:rsidRDefault="0050233E" w:rsidP="0050233E">
      <w:pPr>
        <w:pStyle w:val="LCNavadentekst"/>
        <w:rPr>
          <w:rFonts w:ascii="Verdana" w:hAnsi="Verdana"/>
          <w:szCs w:val="20"/>
        </w:rPr>
      </w:pPr>
      <w:r w:rsidRPr="0050233E">
        <w:rPr>
          <w:rFonts w:ascii="Verdana" w:hAnsi="Verdana"/>
          <w:szCs w:val="20"/>
        </w:rPr>
        <w:t xml:space="preserve">Zakon o kmetijskih zemljiščih (Uradni list RS, št. </w:t>
      </w:r>
      <w:hyperlink r:id="rId21" w:tgtFrame="_blank" w:tooltip="Zakon o kmetijskih zemljiščih (uradno prečiščeno besedilo)" w:history="1">
        <w:r w:rsidRPr="0050233E">
          <w:rPr>
            <w:rFonts w:ascii="Verdana" w:hAnsi="Verdana"/>
            <w:szCs w:val="20"/>
          </w:rPr>
          <w:t>71/11</w:t>
        </w:r>
      </w:hyperlink>
      <w:r w:rsidRPr="0050233E">
        <w:rPr>
          <w:rFonts w:ascii="Verdana" w:hAnsi="Verdana"/>
          <w:szCs w:val="20"/>
        </w:rPr>
        <w:t xml:space="preserve"> – uradno prečiščeno besedilo, </w:t>
      </w:r>
      <w:hyperlink r:id="rId22" w:tgtFrame="_blank" w:tooltip="Zakon o spremembah in dopolnitvi Zakona o kmetijskih zemljiščih" w:history="1">
        <w:r w:rsidRPr="0050233E">
          <w:rPr>
            <w:rFonts w:ascii="Verdana" w:hAnsi="Verdana"/>
            <w:szCs w:val="20"/>
          </w:rPr>
          <w:t>58/12</w:t>
        </w:r>
      </w:hyperlink>
      <w:r w:rsidRPr="0050233E">
        <w:rPr>
          <w:rFonts w:ascii="Verdana" w:hAnsi="Verdana"/>
          <w:szCs w:val="20"/>
        </w:rPr>
        <w:t xml:space="preserve">, </w:t>
      </w:r>
      <w:hyperlink r:id="rId23" w:tgtFrame="_blank" w:tooltip="Zakon o spremembah in dopolnitvah Zakona o kmetijskih zemljiščih" w:history="1">
        <w:r w:rsidRPr="0050233E">
          <w:rPr>
            <w:rFonts w:ascii="Verdana" w:hAnsi="Verdana"/>
            <w:szCs w:val="20"/>
          </w:rPr>
          <w:t>27/16</w:t>
        </w:r>
      </w:hyperlink>
      <w:r w:rsidRPr="0050233E">
        <w:rPr>
          <w:rFonts w:ascii="Verdana" w:hAnsi="Verdana"/>
          <w:szCs w:val="20"/>
        </w:rPr>
        <w:t xml:space="preserve">, </w:t>
      </w:r>
      <w:hyperlink r:id="rId24" w:tgtFrame="_blank" w:tooltip="Zakon o spremembah in dopolnitvah Zakona o kmetijstvu" w:history="1">
        <w:r w:rsidRPr="0050233E">
          <w:rPr>
            <w:rFonts w:ascii="Verdana" w:hAnsi="Verdana"/>
            <w:szCs w:val="20"/>
          </w:rPr>
          <w:t>27/17</w:t>
        </w:r>
      </w:hyperlink>
      <w:r w:rsidRPr="0050233E">
        <w:rPr>
          <w:rFonts w:ascii="Verdana" w:hAnsi="Verdana"/>
          <w:szCs w:val="20"/>
        </w:rPr>
        <w:t xml:space="preserve"> – ZKme-1D, </w:t>
      </w:r>
      <w:hyperlink r:id="rId25" w:tgtFrame="_blank" w:tooltip="Zakon o spremembah in dopolnitvi Zakona o kmetijskih zemljiščih" w:history="1">
        <w:r w:rsidRPr="0050233E">
          <w:rPr>
            <w:rFonts w:ascii="Verdana" w:hAnsi="Verdana"/>
            <w:szCs w:val="20"/>
          </w:rPr>
          <w:t>79/17</w:t>
        </w:r>
      </w:hyperlink>
      <w:r w:rsidRPr="0050233E">
        <w:rPr>
          <w:rFonts w:ascii="Verdana" w:hAnsi="Verdana"/>
          <w:szCs w:val="20"/>
        </w:rPr>
        <w:t xml:space="preserve"> in 44/22) določa, da se kmetijska zemljišča s prostorskimi akti lokalnih skupnosti določijo kot območja kmetijskih zemljišč in se razvrščajo v območja trajno varovanih kmetijskih zemljišč in območja ostalih kmetijskih zemljišč.</w:t>
      </w:r>
    </w:p>
    <w:p w14:paraId="3A141D84" w14:textId="77777777" w:rsidR="0050233E" w:rsidRPr="0050233E" w:rsidRDefault="0050233E" w:rsidP="0050233E">
      <w:pPr>
        <w:pStyle w:val="LCNavadentekst"/>
        <w:rPr>
          <w:rFonts w:ascii="Verdana" w:hAnsi="Verdana"/>
          <w:szCs w:val="20"/>
        </w:rPr>
      </w:pPr>
      <w:r w:rsidRPr="0050233E">
        <w:rPr>
          <w:rFonts w:ascii="Verdana" w:hAnsi="Verdana"/>
          <w:szCs w:val="20"/>
        </w:rPr>
        <w:t>Strokovne podlage za določitev kmetijskih zemljišč v prostorskih aktih pripravi Ministrstvo za kmetijstvo, gozdarstvo in prehrano. Njihovo izdelavo naroči, ko je iz prostorskega informacijskega sistema v skladu z zakonom, ki ureja prostorsko načrtovanje, razvidno, da je bil sprejet sklep o začetku postopka priprave prostorskega akta, iz katerega izhaja, da se s prostorskim aktom predlaga sprememba namenske rabe kmetijskih zemljišč, v skladu z zakonom, ki ureja prostorsko načrtovanje.</w:t>
      </w:r>
    </w:p>
    <w:p w14:paraId="30BD33B6" w14:textId="77777777" w:rsidR="0050233E" w:rsidRPr="0050233E" w:rsidRDefault="0050233E" w:rsidP="0050233E">
      <w:pPr>
        <w:pStyle w:val="LCNavadentekst"/>
        <w:rPr>
          <w:rFonts w:ascii="Verdana" w:hAnsi="Verdana"/>
          <w:szCs w:val="20"/>
        </w:rPr>
      </w:pPr>
      <w:r w:rsidRPr="0050233E">
        <w:rPr>
          <w:rFonts w:ascii="Verdana" w:hAnsi="Verdana"/>
          <w:szCs w:val="20"/>
        </w:rPr>
        <w:t xml:space="preserve">Pri pripravi SD OPN Ravne na Koroškem 05 je treba upoštevati podatke iz strokovne podlage s področja kmetijstva. </w:t>
      </w:r>
    </w:p>
    <w:p w14:paraId="65759007" w14:textId="77777777" w:rsidR="0050233E" w:rsidRPr="0050590C" w:rsidRDefault="0050233E" w:rsidP="00973CFA">
      <w:pPr>
        <w:pStyle w:val="LCNaslov3"/>
        <w:numPr>
          <w:ilvl w:val="3"/>
          <w:numId w:val="7"/>
        </w:numPr>
        <w:rPr>
          <w:rFonts w:ascii="Verdana" w:hAnsi="Verdana"/>
          <w:color w:val="auto"/>
          <w:sz w:val="20"/>
        </w:rPr>
      </w:pPr>
      <w:r w:rsidRPr="0050590C">
        <w:rPr>
          <w:rFonts w:ascii="Verdana" w:hAnsi="Verdana"/>
          <w:color w:val="auto"/>
          <w:sz w:val="20"/>
        </w:rPr>
        <w:t>Spremembe zaradi razvojnih potreb občine in pobud občanov</w:t>
      </w:r>
    </w:p>
    <w:p w14:paraId="6A233E3F" w14:textId="77777777" w:rsidR="0050233E" w:rsidRPr="0050233E" w:rsidRDefault="0050233E" w:rsidP="0050233E">
      <w:pPr>
        <w:pStyle w:val="LCNavadentekst"/>
        <w:rPr>
          <w:rFonts w:ascii="Verdana" w:hAnsi="Verdana"/>
          <w:szCs w:val="20"/>
        </w:rPr>
      </w:pPr>
      <w:r w:rsidRPr="0050233E">
        <w:rPr>
          <w:rFonts w:ascii="Verdana" w:hAnsi="Verdana"/>
          <w:szCs w:val="20"/>
        </w:rPr>
        <w:t>Občina Ravne na Koroškem je z zbiranjem pobud za spremembo namenske rabe ali spremembo PIP začela že pred leti</w:t>
      </w:r>
      <w:r w:rsidRPr="008B555E">
        <w:rPr>
          <w:rFonts w:ascii="Verdana" w:hAnsi="Verdana"/>
          <w:szCs w:val="20"/>
        </w:rPr>
        <w:t>, po zaključku postopka sprejemanja OPN v letu 2013.</w:t>
      </w:r>
      <w:r w:rsidRPr="0050233E">
        <w:rPr>
          <w:rFonts w:ascii="Verdana" w:hAnsi="Verdana"/>
          <w:szCs w:val="20"/>
        </w:rPr>
        <w:t xml:space="preserve"> V postopek SD OPN 05 bodo vključene vse pobude s plačano takso z obravnavo pobud v skladu z Odlokom o določitvi takse za obravnavo zasebnih pobud za spremembo namenske rabe prostora v Odloku o občinskem prostorskem načrtu Občine Ravne na Koroškem. Občina pripravlja tudi lastne razvojne pobude, katerih izvedba zahteva spremembo NRP in navedbo določil OP.</w:t>
      </w:r>
    </w:p>
    <w:p w14:paraId="6517F1B1" w14:textId="77777777" w:rsidR="0050233E" w:rsidRPr="0050233E" w:rsidRDefault="0050233E" w:rsidP="0050233E">
      <w:pPr>
        <w:pStyle w:val="LCNavadentekst"/>
        <w:rPr>
          <w:rFonts w:ascii="Verdana" w:hAnsi="Verdana"/>
          <w:szCs w:val="20"/>
        </w:rPr>
      </w:pPr>
      <w:r w:rsidRPr="0050233E">
        <w:rPr>
          <w:rFonts w:ascii="Verdana" w:hAnsi="Verdana"/>
          <w:szCs w:val="20"/>
        </w:rPr>
        <w:t xml:space="preserve">Za obravnavo pobud in njihovo vključitev v postopek je treba pripraviti enotne strokovne kriterije. </w:t>
      </w:r>
    </w:p>
    <w:p w14:paraId="62A00856" w14:textId="77777777" w:rsidR="0050233E" w:rsidRPr="0050233E" w:rsidRDefault="0050233E" w:rsidP="0050233E">
      <w:pPr>
        <w:pStyle w:val="LCNavadentekst"/>
        <w:rPr>
          <w:rFonts w:ascii="Verdana" w:hAnsi="Verdana"/>
          <w:szCs w:val="20"/>
        </w:rPr>
      </w:pPr>
      <w:r w:rsidRPr="0050233E">
        <w:rPr>
          <w:rFonts w:ascii="Verdana" w:hAnsi="Verdana"/>
          <w:szCs w:val="20"/>
        </w:rPr>
        <w:t>V nadaljevalni postopek SD OPN Ravne na Koroškem 05 bodo vključene le tiste vsebine in lokacije v prostoru, ki bodo izhajale iz jasno opredeljenih in utemeljenih pobud, ki bodo skladne z razvojnimi strategijami občine, predpisi in z ugotovitvami izdelanih strokovnih podlag.</w:t>
      </w:r>
    </w:p>
    <w:p w14:paraId="306CC0CE" w14:textId="77777777" w:rsidR="0050233E" w:rsidRPr="0050590C" w:rsidRDefault="0050233E" w:rsidP="00973CFA">
      <w:pPr>
        <w:pStyle w:val="LCNaslov3"/>
        <w:numPr>
          <w:ilvl w:val="3"/>
          <w:numId w:val="7"/>
        </w:numPr>
        <w:rPr>
          <w:rFonts w:ascii="Verdana" w:hAnsi="Verdana"/>
          <w:color w:val="auto"/>
          <w:sz w:val="20"/>
        </w:rPr>
      </w:pPr>
      <w:bookmarkStart w:id="6" w:name="_Toc64471074"/>
      <w:r w:rsidRPr="0050590C">
        <w:rPr>
          <w:rFonts w:ascii="Verdana" w:hAnsi="Verdana"/>
          <w:color w:val="auto"/>
          <w:sz w:val="20"/>
        </w:rPr>
        <w:t>Spremembe načinov urejanja prostora</w:t>
      </w:r>
      <w:bookmarkEnd w:id="6"/>
      <w:r w:rsidRPr="0050590C">
        <w:rPr>
          <w:rFonts w:ascii="Verdana" w:hAnsi="Verdana"/>
          <w:color w:val="auto"/>
          <w:sz w:val="20"/>
        </w:rPr>
        <w:t xml:space="preserve"> </w:t>
      </w:r>
    </w:p>
    <w:p w14:paraId="572D7873" w14:textId="77777777" w:rsidR="0050233E" w:rsidRPr="0050233E" w:rsidRDefault="0050233E" w:rsidP="0050233E">
      <w:pPr>
        <w:pStyle w:val="LCNavadentekst"/>
        <w:rPr>
          <w:rFonts w:ascii="Verdana" w:hAnsi="Verdana"/>
          <w:szCs w:val="20"/>
        </w:rPr>
      </w:pPr>
      <w:r w:rsidRPr="0050233E">
        <w:rPr>
          <w:rFonts w:ascii="Verdana" w:hAnsi="Verdana"/>
          <w:szCs w:val="20"/>
        </w:rPr>
        <w:t>Občine lahko podrobno načrtujejo prostor na več načinov. Za območja brez posebnih zahtev se pogoje za gradnjo določa s prostorskimi izvedbenimi pogoji (PIP), ki so lahko splošni ali podrobnejši. Za območja, kjer je prostorsko načrtovanje zahtevnejše, pa se predpiše načrtovanje pogojev za gradnjo z občinskimi podrobnimi prostorskimi načrti (OPPN). V enotah urejanja prostora (v nadaljevanju EUP), za katere je predvidena izdelava OPPN, so praviloma podane usmeritve za njihovo izdelavo.</w:t>
      </w:r>
    </w:p>
    <w:p w14:paraId="0672B6E9" w14:textId="77777777" w:rsidR="0050233E" w:rsidRPr="0050590C" w:rsidRDefault="0050233E" w:rsidP="00973CFA">
      <w:pPr>
        <w:pStyle w:val="LCNaslov3"/>
        <w:numPr>
          <w:ilvl w:val="3"/>
          <w:numId w:val="7"/>
        </w:numPr>
        <w:rPr>
          <w:rFonts w:ascii="Verdana" w:hAnsi="Verdana"/>
          <w:color w:val="auto"/>
          <w:sz w:val="20"/>
        </w:rPr>
      </w:pPr>
      <w:bookmarkStart w:id="7" w:name="_Toc102510032"/>
      <w:r w:rsidRPr="0050590C">
        <w:rPr>
          <w:rFonts w:ascii="Verdana" w:hAnsi="Verdana"/>
          <w:color w:val="auto"/>
          <w:sz w:val="20"/>
        </w:rPr>
        <w:t>Popravki OPN na podlagi ugotovitev strokovnih podlag</w:t>
      </w:r>
      <w:bookmarkEnd w:id="7"/>
    </w:p>
    <w:p w14:paraId="79DFC808" w14:textId="37D10BCD" w:rsidR="0050233E" w:rsidRPr="0050233E" w:rsidRDefault="0050233E" w:rsidP="0050233E">
      <w:pPr>
        <w:pStyle w:val="LCNavadentekst"/>
        <w:rPr>
          <w:rFonts w:ascii="Verdana" w:hAnsi="Verdana" w:cs="Calibri"/>
          <w:szCs w:val="20"/>
          <w:highlight w:val="yellow"/>
        </w:rPr>
      </w:pPr>
      <w:r w:rsidRPr="0050233E">
        <w:rPr>
          <w:rFonts w:ascii="Verdana" w:hAnsi="Verdana"/>
          <w:szCs w:val="20"/>
        </w:rPr>
        <w:t xml:space="preserve">Za potrebe priprave SD OPN 05 bodo izdelane strokovne podlage, ki bodo eden izmed vhodnih podatkov za pripravo celotnega dokumenta. Popravkov SD OPN 05, ki bodo izhajali iz strokovnih podlag, se v tem trenutku ne da opredeliti, vendar pa se pričakuje bistvene </w:t>
      </w:r>
      <w:r w:rsidR="00615B98">
        <w:rPr>
          <w:rFonts w:ascii="Verdana" w:hAnsi="Verdana"/>
          <w:szCs w:val="20"/>
        </w:rPr>
        <w:t>vsebinske ugotovitve</w:t>
      </w:r>
      <w:r w:rsidRPr="0050233E">
        <w:rPr>
          <w:rFonts w:ascii="Verdana" w:hAnsi="Verdana"/>
          <w:szCs w:val="20"/>
        </w:rPr>
        <w:t>, ki so podrobneje opisan</w:t>
      </w:r>
      <w:r w:rsidR="00615B98">
        <w:rPr>
          <w:rFonts w:ascii="Verdana" w:hAnsi="Verdana"/>
          <w:szCs w:val="20"/>
        </w:rPr>
        <w:t>e v nadaljevanju projektne naloge</w:t>
      </w:r>
      <w:r w:rsidRPr="00615B98">
        <w:rPr>
          <w:rFonts w:ascii="Verdana" w:hAnsi="Verdana"/>
          <w:szCs w:val="20"/>
        </w:rPr>
        <w:t>,</w:t>
      </w:r>
      <w:r w:rsidRPr="0050233E">
        <w:rPr>
          <w:rFonts w:ascii="Verdana" w:hAnsi="Verdana"/>
          <w:szCs w:val="20"/>
        </w:rPr>
        <w:t xml:space="preserve"> kjer je za vsako strokovno podlago opredeljen njen rezultat.</w:t>
      </w:r>
    </w:p>
    <w:p w14:paraId="1909CE60" w14:textId="77777777" w:rsidR="0050233E" w:rsidRPr="0050233E" w:rsidRDefault="0050233E" w:rsidP="0050233E">
      <w:pPr>
        <w:pStyle w:val="LCNaslov2"/>
        <w:ind w:left="578" w:hanging="578"/>
        <w:rPr>
          <w:rFonts w:ascii="Verdana" w:hAnsi="Verdana"/>
          <w:color w:val="auto"/>
          <w:sz w:val="20"/>
          <w:szCs w:val="20"/>
        </w:rPr>
      </w:pPr>
      <w:r w:rsidRPr="0050233E">
        <w:rPr>
          <w:rFonts w:ascii="Verdana" w:hAnsi="Verdana"/>
          <w:color w:val="auto"/>
          <w:sz w:val="20"/>
          <w:szCs w:val="20"/>
        </w:rPr>
        <w:t>OBSTOJEČA GRADIVA IN STROKOVNE PODLAGE</w:t>
      </w:r>
    </w:p>
    <w:p w14:paraId="283EE8E8" w14:textId="77777777" w:rsidR="0050233E" w:rsidRPr="008B555E" w:rsidRDefault="0050233E" w:rsidP="0050233E">
      <w:pPr>
        <w:pStyle w:val="LCNavadentekst"/>
        <w:rPr>
          <w:rFonts w:ascii="Verdana" w:hAnsi="Verdana"/>
          <w:szCs w:val="20"/>
        </w:rPr>
      </w:pPr>
      <w:r w:rsidRPr="0050233E">
        <w:rPr>
          <w:rFonts w:ascii="Verdana" w:hAnsi="Verdana"/>
          <w:szCs w:val="20"/>
        </w:rPr>
        <w:t xml:space="preserve">Vse strokovne podlage, ki so navedene, so dosegljive na vpogled v fizični in/ali digitalni obliki. Pridobi se jih ob </w:t>
      </w:r>
      <w:r w:rsidRPr="008B555E">
        <w:rPr>
          <w:rFonts w:ascii="Verdana" w:hAnsi="Verdana"/>
          <w:szCs w:val="20"/>
        </w:rPr>
        <w:t xml:space="preserve">predhodni najavi na e-naslov naročnika: </w:t>
      </w:r>
      <w:hyperlink r:id="rId26" w:history="1">
        <w:r w:rsidRPr="008B555E">
          <w:rPr>
            <w:rStyle w:val="Hiperpovezava"/>
            <w:rFonts w:ascii="Verdana" w:hAnsi="Verdana"/>
            <w:szCs w:val="20"/>
          </w:rPr>
          <w:t>anita</w:t>
        </w:r>
      </w:hyperlink>
      <w:r w:rsidRPr="008B555E">
        <w:rPr>
          <w:rStyle w:val="Hiperpovezava"/>
          <w:rFonts w:ascii="Verdana" w:hAnsi="Verdana"/>
          <w:szCs w:val="20"/>
        </w:rPr>
        <w:t>.slivnik</w:t>
      </w:r>
      <w:r w:rsidRPr="008B555E">
        <w:rPr>
          <w:rStyle w:val="Hiperpovezava"/>
          <w:rFonts w:ascii="Verdana" w:hAnsi="Verdana" w:cs="Calibri"/>
          <w:szCs w:val="20"/>
        </w:rPr>
        <w:t>@</w:t>
      </w:r>
      <w:r w:rsidRPr="008B555E">
        <w:rPr>
          <w:rStyle w:val="Hiperpovezava"/>
          <w:rFonts w:ascii="Verdana" w:hAnsi="Verdana"/>
          <w:szCs w:val="20"/>
        </w:rPr>
        <w:t>ravne.si</w:t>
      </w:r>
    </w:p>
    <w:p w14:paraId="1079D052" w14:textId="77777777" w:rsidR="0050233E" w:rsidRPr="008B555E" w:rsidRDefault="0050233E" w:rsidP="0050233E">
      <w:pPr>
        <w:pStyle w:val="LCNavadentekst"/>
        <w:rPr>
          <w:rFonts w:ascii="Verdana" w:hAnsi="Verdana"/>
          <w:szCs w:val="20"/>
        </w:rPr>
      </w:pPr>
    </w:p>
    <w:tbl>
      <w:tblPr>
        <w:tblW w:w="9568" w:type="dxa"/>
        <w:tblCellMar>
          <w:left w:w="70" w:type="dxa"/>
          <w:right w:w="70" w:type="dxa"/>
        </w:tblCellMar>
        <w:tblLook w:val="04A0" w:firstRow="1" w:lastRow="0" w:firstColumn="1" w:lastColumn="0" w:noHBand="0" w:noVBand="1"/>
      </w:tblPr>
      <w:tblGrid>
        <w:gridCol w:w="303"/>
        <w:gridCol w:w="6454"/>
        <w:gridCol w:w="1251"/>
        <w:gridCol w:w="1560"/>
      </w:tblGrid>
      <w:tr w:rsidR="0050233E" w:rsidRPr="008B555E" w14:paraId="1F08B5EF" w14:textId="77777777" w:rsidTr="00356825">
        <w:trPr>
          <w:trHeight w:val="20"/>
          <w:tblHeader/>
        </w:trPr>
        <w:tc>
          <w:tcPr>
            <w:tcW w:w="303" w:type="dxa"/>
            <w:tcBorders>
              <w:top w:val="single" w:sz="4" w:space="0" w:color="8DB4E2"/>
              <w:left w:val="single" w:sz="4" w:space="0" w:color="8DB4E2"/>
              <w:bottom w:val="nil"/>
              <w:right w:val="single" w:sz="4" w:space="0" w:color="FFFFFF"/>
            </w:tcBorders>
            <w:shd w:val="clear" w:color="000000" w:fill="8DB4E2"/>
            <w:noWrap/>
            <w:vAlign w:val="center"/>
            <w:hideMark/>
          </w:tcPr>
          <w:p w14:paraId="2C398A92" w14:textId="77777777" w:rsidR="0050233E" w:rsidRPr="008B555E" w:rsidRDefault="0050233E" w:rsidP="00356825">
            <w:pPr>
              <w:rPr>
                <w:rFonts w:ascii="Verdana" w:hAnsi="Verdana" w:cstheme="minorHAnsi"/>
                <w:b/>
                <w:bCs/>
                <w:color w:val="FF0000"/>
              </w:rPr>
            </w:pPr>
          </w:p>
        </w:tc>
        <w:tc>
          <w:tcPr>
            <w:tcW w:w="6454" w:type="dxa"/>
            <w:tcBorders>
              <w:top w:val="single" w:sz="4" w:space="0" w:color="8DB4E2"/>
              <w:left w:val="nil"/>
              <w:bottom w:val="nil"/>
              <w:right w:val="single" w:sz="4" w:space="0" w:color="FFFFFF"/>
            </w:tcBorders>
            <w:shd w:val="clear" w:color="000000" w:fill="8DB4E2"/>
            <w:noWrap/>
            <w:vAlign w:val="center"/>
            <w:hideMark/>
          </w:tcPr>
          <w:p w14:paraId="3685C008" w14:textId="77777777" w:rsidR="0050233E" w:rsidRPr="008B555E" w:rsidRDefault="0050233E" w:rsidP="00356825">
            <w:pPr>
              <w:rPr>
                <w:rFonts w:ascii="Verdana" w:hAnsi="Verdana" w:cstheme="minorHAnsi"/>
                <w:b/>
                <w:bCs/>
              </w:rPr>
            </w:pPr>
            <w:r w:rsidRPr="008B555E">
              <w:rPr>
                <w:rFonts w:ascii="Verdana" w:hAnsi="Verdana" w:cstheme="minorHAnsi"/>
                <w:b/>
                <w:bCs/>
              </w:rPr>
              <w:t>Strokovna podlaga</w:t>
            </w:r>
          </w:p>
        </w:tc>
        <w:tc>
          <w:tcPr>
            <w:tcW w:w="1251" w:type="dxa"/>
            <w:tcBorders>
              <w:top w:val="single" w:sz="4" w:space="0" w:color="8DB4E2"/>
              <w:left w:val="nil"/>
              <w:bottom w:val="nil"/>
              <w:right w:val="single" w:sz="4" w:space="0" w:color="FFFFFF"/>
            </w:tcBorders>
            <w:shd w:val="clear" w:color="000000" w:fill="8DB4E2"/>
            <w:noWrap/>
            <w:vAlign w:val="center"/>
            <w:hideMark/>
          </w:tcPr>
          <w:p w14:paraId="4424C733" w14:textId="77777777" w:rsidR="0050233E" w:rsidRPr="008B555E" w:rsidRDefault="0050233E" w:rsidP="00356825">
            <w:pPr>
              <w:rPr>
                <w:rFonts w:ascii="Verdana" w:hAnsi="Verdana" w:cstheme="minorHAnsi"/>
                <w:b/>
                <w:bCs/>
              </w:rPr>
            </w:pPr>
            <w:r w:rsidRPr="008B555E">
              <w:rPr>
                <w:rFonts w:ascii="Verdana" w:hAnsi="Verdana" w:cstheme="minorHAnsi"/>
                <w:b/>
                <w:bCs/>
              </w:rPr>
              <w:t>Leto izdelave</w:t>
            </w:r>
          </w:p>
        </w:tc>
        <w:tc>
          <w:tcPr>
            <w:tcW w:w="1560" w:type="dxa"/>
            <w:tcBorders>
              <w:top w:val="single" w:sz="4" w:space="0" w:color="8DB4E2"/>
              <w:left w:val="nil"/>
              <w:bottom w:val="nil"/>
              <w:right w:val="single" w:sz="4" w:space="0" w:color="FFFFFF"/>
            </w:tcBorders>
            <w:shd w:val="clear" w:color="000000" w:fill="8DB4E2"/>
            <w:vAlign w:val="center"/>
            <w:hideMark/>
          </w:tcPr>
          <w:p w14:paraId="51FAD6A1" w14:textId="77777777" w:rsidR="0050233E" w:rsidRPr="008B555E" w:rsidRDefault="0050233E" w:rsidP="00356825">
            <w:pPr>
              <w:jc w:val="center"/>
              <w:rPr>
                <w:rFonts w:ascii="Verdana" w:hAnsi="Verdana" w:cstheme="minorHAnsi"/>
                <w:b/>
                <w:bCs/>
              </w:rPr>
            </w:pPr>
            <w:r w:rsidRPr="008B555E">
              <w:rPr>
                <w:rFonts w:ascii="Verdana" w:hAnsi="Verdana" w:cstheme="minorHAnsi"/>
                <w:b/>
                <w:bCs/>
              </w:rPr>
              <w:t>Izdelovalec</w:t>
            </w:r>
          </w:p>
        </w:tc>
      </w:tr>
      <w:tr w:rsidR="0050233E" w:rsidRPr="008B555E" w14:paraId="101BEDC4" w14:textId="77777777" w:rsidTr="00356825">
        <w:trPr>
          <w:trHeight w:val="20"/>
        </w:trPr>
        <w:tc>
          <w:tcPr>
            <w:tcW w:w="303" w:type="dxa"/>
            <w:tcBorders>
              <w:top w:val="single" w:sz="4" w:space="0" w:color="8DB4E2"/>
              <w:left w:val="single" w:sz="4" w:space="0" w:color="8DB4E2"/>
              <w:bottom w:val="single" w:sz="4" w:space="0" w:color="8DB4E2"/>
              <w:right w:val="single" w:sz="4" w:space="0" w:color="8DB4E2"/>
            </w:tcBorders>
            <w:shd w:val="clear" w:color="auto" w:fill="auto"/>
          </w:tcPr>
          <w:p w14:paraId="2C384454" w14:textId="77777777" w:rsidR="0050233E" w:rsidRPr="008B555E" w:rsidRDefault="0050233E" w:rsidP="00356825">
            <w:pPr>
              <w:rPr>
                <w:rFonts w:ascii="Verdana" w:hAnsi="Verdana" w:cstheme="minorHAnsi"/>
                <w:color w:val="FF0000"/>
              </w:rPr>
            </w:pPr>
          </w:p>
        </w:tc>
        <w:tc>
          <w:tcPr>
            <w:tcW w:w="6454" w:type="dxa"/>
            <w:tcBorders>
              <w:top w:val="single" w:sz="4" w:space="0" w:color="8DB4E2"/>
              <w:left w:val="nil"/>
              <w:bottom w:val="single" w:sz="4" w:space="0" w:color="8DB4E2"/>
              <w:right w:val="single" w:sz="4" w:space="0" w:color="8DB4E2"/>
            </w:tcBorders>
            <w:shd w:val="clear" w:color="auto" w:fill="auto"/>
            <w:noWrap/>
          </w:tcPr>
          <w:p w14:paraId="05A20E54" w14:textId="5E4F2DB7" w:rsidR="0050233E" w:rsidRPr="008B555E" w:rsidRDefault="0050233E" w:rsidP="00356825">
            <w:pPr>
              <w:rPr>
                <w:rFonts w:ascii="Verdana" w:hAnsi="Verdana" w:cstheme="minorHAnsi"/>
              </w:rPr>
            </w:pPr>
            <w:r w:rsidRPr="008B555E">
              <w:rPr>
                <w:rFonts w:ascii="Verdana" w:hAnsi="Verdana" w:cstheme="minorHAnsi"/>
              </w:rPr>
              <w:t>Tehničn</w:t>
            </w:r>
            <w:r w:rsidR="00615B98" w:rsidRPr="008B555E">
              <w:rPr>
                <w:rFonts w:ascii="Verdana" w:hAnsi="Verdana" w:cstheme="minorHAnsi"/>
              </w:rPr>
              <w:t>a</w:t>
            </w:r>
            <w:r w:rsidRPr="008B555E">
              <w:rPr>
                <w:rFonts w:ascii="Verdana" w:hAnsi="Verdana" w:cstheme="minorHAnsi"/>
              </w:rPr>
              <w:t xml:space="preserve"> posodobit</w:t>
            </w:r>
            <w:r w:rsidR="00615B98" w:rsidRPr="008B555E">
              <w:rPr>
                <w:rFonts w:ascii="Verdana" w:hAnsi="Verdana" w:cstheme="minorHAnsi"/>
              </w:rPr>
              <w:t>ev</w:t>
            </w:r>
            <w:r w:rsidRPr="008B555E">
              <w:rPr>
                <w:rFonts w:ascii="Verdana" w:hAnsi="Verdana" w:cstheme="minorHAnsi"/>
              </w:rPr>
              <w:t xml:space="preserve"> podrobnejše namenske rabe OPN na ZKN</w:t>
            </w:r>
            <w:r w:rsidRPr="008B555E">
              <w:rPr>
                <w:rFonts w:ascii="Verdana" w:hAnsi="Verdana" w:cstheme="minorHAnsi"/>
              </w:rPr>
              <w:tab/>
            </w:r>
          </w:p>
        </w:tc>
        <w:tc>
          <w:tcPr>
            <w:tcW w:w="1251" w:type="dxa"/>
            <w:tcBorders>
              <w:top w:val="single" w:sz="4" w:space="0" w:color="8DB4E2"/>
              <w:left w:val="nil"/>
              <w:bottom w:val="single" w:sz="4" w:space="0" w:color="8DB4E2"/>
              <w:right w:val="single" w:sz="4" w:space="0" w:color="8DB4E2"/>
            </w:tcBorders>
            <w:shd w:val="clear" w:color="auto" w:fill="auto"/>
            <w:noWrap/>
          </w:tcPr>
          <w:p w14:paraId="350C6EC1" w14:textId="77777777" w:rsidR="0050233E" w:rsidRPr="008B555E" w:rsidRDefault="0050233E" w:rsidP="00356825">
            <w:pPr>
              <w:rPr>
                <w:rFonts w:ascii="Verdana" w:hAnsi="Verdana" w:cstheme="minorHAnsi"/>
              </w:rPr>
            </w:pPr>
            <w:r w:rsidRPr="008B555E">
              <w:rPr>
                <w:rFonts w:ascii="Verdana" w:hAnsi="Verdana" w:cstheme="minorHAnsi"/>
              </w:rPr>
              <w:t>Januar 2023</w:t>
            </w:r>
          </w:p>
        </w:tc>
        <w:tc>
          <w:tcPr>
            <w:tcW w:w="1560" w:type="dxa"/>
            <w:tcBorders>
              <w:top w:val="single" w:sz="4" w:space="0" w:color="8DB4E2"/>
              <w:left w:val="nil"/>
              <w:bottom w:val="single" w:sz="4" w:space="0" w:color="8DB4E2"/>
              <w:right w:val="single" w:sz="4" w:space="0" w:color="8DB4E2"/>
            </w:tcBorders>
            <w:shd w:val="clear" w:color="auto" w:fill="auto"/>
            <w:noWrap/>
          </w:tcPr>
          <w:p w14:paraId="3901AB78" w14:textId="77777777" w:rsidR="0050233E" w:rsidRPr="008B555E" w:rsidRDefault="0050233E" w:rsidP="00356825">
            <w:pPr>
              <w:jc w:val="center"/>
              <w:rPr>
                <w:rFonts w:ascii="Verdana" w:hAnsi="Verdana" w:cstheme="minorHAnsi"/>
              </w:rPr>
            </w:pPr>
            <w:proofErr w:type="spellStart"/>
            <w:r w:rsidRPr="008B555E">
              <w:rPr>
                <w:rFonts w:ascii="Verdana" w:hAnsi="Verdana" w:cstheme="minorHAnsi"/>
              </w:rPr>
              <w:t>TerraGis</w:t>
            </w:r>
            <w:proofErr w:type="spellEnd"/>
            <w:r w:rsidRPr="008B555E">
              <w:rPr>
                <w:rFonts w:ascii="Verdana" w:hAnsi="Verdana" w:cstheme="minorHAnsi"/>
              </w:rPr>
              <w:t xml:space="preserve"> d.o.o.</w:t>
            </w:r>
          </w:p>
        </w:tc>
      </w:tr>
      <w:tr w:rsidR="0050233E" w:rsidRPr="008B555E" w14:paraId="75A38117" w14:textId="77777777" w:rsidTr="00356825">
        <w:trPr>
          <w:trHeight w:val="20"/>
        </w:trPr>
        <w:tc>
          <w:tcPr>
            <w:tcW w:w="303" w:type="dxa"/>
            <w:tcBorders>
              <w:top w:val="single" w:sz="4" w:space="0" w:color="8DB4E2"/>
              <w:left w:val="single" w:sz="4" w:space="0" w:color="8DB4E2"/>
              <w:bottom w:val="single" w:sz="4" w:space="0" w:color="8DB4E2"/>
              <w:right w:val="single" w:sz="4" w:space="0" w:color="8DB4E2"/>
            </w:tcBorders>
            <w:shd w:val="clear" w:color="auto" w:fill="auto"/>
          </w:tcPr>
          <w:p w14:paraId="1A7D4382" w14:textId="77777777" w:rsidR="0050233E" w:rsidRPr="008B555E" w:rsidRDefault="0050233E" w:rsidP="00356825">
            <w:pPr>
              <w:rPr>
                <w:rFonts w:ascii="Verdana" w:hAnsi="Verdana" w:cstheme="minorHAnsi"/>
                <w:color w:val="FF0000"/>
              </w:rPr>
            </w:pPr>
          </w:p>
        </w:tc>
        <w:tc>
          <w:tcPr>
            <w:tcW w:w="6454" w:type="dxa"/>
            <w:tcBorders>
              <w:top w:val="single" w:sz="4" w:space="0" w:color="8DB4E2"/>
              <w:left w:val="nil"/>
              <w:bottom w:val="single" w:sz="4" w:space="0" w:color="8DB4E2"/>
              <w:right w:val="single" w:sz="4" w:space="0" w:color="8DB4E2"/>
            </w:tcBorders>
            <w:shd w:val="clear" w:color="auto" w:fill="auto"/>
            <w:noWrap/>
          </w:tcPr>
          <w:p w14:paraId="52939AC2" w14:textId="77777777" w:rsidR="0050233E" w:rsidRPr="008B555E" w:rsidRDefault="0050233E" w:rsidP="00356825">
            <w:pPr>
              <w:rPr>
                <w:rFonts w:ascii="Verdana" w:hAnsi="Verdana" w:cstheme="minorHAnsi"/>
              </w:rPr>
            </w:pPr>
            <w:r w:rsidRPr="008B555E">
              <w:rPr>
                <w:rFonts w:ascii="Verdana" w:hAnsi="Verdana" w:cstheme="minorHAnsi"/>
              </w:rPr>
              <w:t xml:space="preserve">Krajinska zasnova Občine Ravne na Koroškem </w:t>
            </w:r>
          </w:p>
        </w:tc>
        <w:tc>
          <w:tcPr>
            <w:tcW w:w="1251" w:type="dxa"/>
            <w:tcBorders>
              <w:top w:val="single" w:sz="4" w:space="0" w:color="8DB4E2"/>
              <w:left w:val="nil"/>
              <w:bottom w:val="single" w:sz="4" w:space="0" w:color="8DB4E2"/>
              <w:right w:val="single" w:sz="4" w:space="0" w:color="8DB4E2"/>
            </w:tcBorders>
            <w:shd w:val="clear" w:color="auto" w:fill="auto"/>
            <w:noWrap/>
          </w:tcPr>
          <w:p w14:paraId="03A4D7BA" w14:textId="77777777" w:rsidR="0050233E" w:rsidRPr="008B555E" w:rsidRDefault="0050233E" w:rsidP="00356825">
            <w:pPr>
              <w:rPr>
                <w:rFonts w:ascii="Verdana" w:hAnsi="Verdana" w:cstheme="minorHAnsi"/>
              </w:rPr>
            </w:pPr>
            <w:r w:rsidRPr="008B555E">
              <w:rPr>
                <w:rFonts w:ascii="Verdana" w:hAnsi="Verdana" w:cstheme="minorHAnsi"/>
              </w:rPr>
              <w:t>Junij 2022</w:t>
            </w:r>
          </w:p>
        </w:tc>
        <w:tc>
          <w:tcPr>
            <w:tcW w:w="1560" w:type="dxa"/>
            <w:tcBorders>
              <w:top w:val="single" w:sz="4" w:space="0" w:color="8DB4E2"/>
              <w:left w:val="nil"/>
              <w:bottom w:val="single" w:sz="4" w:space="0" w:color="8DB4E2"/>
              <w:right w:val="single" w:sz="4" w:space="0" w:color="8DB4E2"/>
            </w:tcBorders>
            <w:shd w:val="clear" w:color="auto" w:fill="auto"/>
            <w:noWrap/>
          </w:tcPr>
          <w:p w14:paraId="65F4A67A" w14:textId="77777777" w:rsidR="0050233E" w:rsidRPr="008B555E" w:rsidRDefault="0050233E" w:rsidP="00356825">
            <w:pPr>
              <w:jc w:val="center"/>
              <w:rPr>
                <w:rFonts w:ascii="Verdana" w:hAnsi="Verdana" w:cstheme="minorHAnsi"/>
              </w:rPr>
            </w:pPr>
            <w:r w:rsidRPr="008B555E">
              <w:rPr>
                <w:rFonts w:ascii="Verdana" w:hAnsi="Verdana" w:cstheme="minorHAnsi"/>
              </w:rPr>
              <w:t>Locus d.o.o.</w:t>
            </w:r>
          </w:p>
        </w:tc>
      </w:tr>
      <w:tr w:rsidR="0050233E" w:rsidRPr="008B555E" w14:paraId="5B2DF7D1" w14:textId="77777777" w:rsidTr="00356825">
        <w:trPr>
          <w:trHeight w:val="20"/>
        </w:trPr>
        <w:tc>
          <w:tcPr>
            <w:tcW w:w="303" w:type="dxa"/>
            <w:tcBorders>
              <w:top w:val="nil"/>
              <w:left w:val="single" w:sz="4" w:space="0" w:color="8DB4E2"/>
              <w:bottom w:val="single" w:sz="4" w:space="0" w:color="8DB4E2"/>
              <w:right w:val="single" w:sz="4" w:space="0" w:color="8DB4E2"/>
            </w:tcBorders>
            <w:shd w:val="clear" w:color="auto" w:fill="auto"/>
            <w:noWrap/>
          </w:tcPr>
          <w:p w14:paraId="1C9C4957" w14:textId="77777777" w:rsidR="0050233E" w:rsidRPr="008B555E" w:rsidRDefault="0050233E" w:rsidP="00356825">
            <w:pPr>
              <w:rPr>
                <w:rFonts w:ascii="Verdana" w:hAnsi="Verdana" w:cstheme="minorHAnsi"/>
                <w:color w:val="FF0000"/>
              </w:rPr>
            </w:pPr>
          </w:p>
        </w:tc>
        <w:tc>
          <w:tcPr>
            <w:tcW w:w="6454" w:type="dxa"/>
            <w:tcBorders>
              <w:top w:val="nil"/>
              <w:left w:val="nil"/>
              <w:bottom w:val="single" w:sz="4" w:space="0" w:color="8DB4E2"/>
              <w:right w:val="single" w:sz="4" w:space="0" w:color="8DB4E2"/>
            </w:tcBorders>
            <w:shd w:val="clear" w:color="auto" w:fill="auto"/>
            <w:noWrap/>
          </w:tcPr>
          <w:p w14:paraId="32B65D5B" w14:textId="77777777" w:rsidR="0050233E" w:rsidRPr="008B555E" w:rsidRDefault="0050233E" w:rsidP="00356825">
            <w:pPr>
              <w:rPr>
                <w:rFonts w:ascii="Verdana" w:hAnsi="Verdana" w:cstheme="minorHAnsi"/>
              </w:rPr>
            </w:pPr>
            <w:r w:rsidRPr="008B555E">
              <w:rPr>
                <w:rFonts w:ascii="Verdana" w:hAnsi="Verdana" w:cstheme="minorHAnsi"/>
              </w:rPr>
              <w:t xml:space="preserve">Poročilo o prostorskem razvoju Občine Ravne na Koroškem </w:t>
            </w:r>
          </w:p>
        </w:tc>
        <w:tc>
          <w:tcPr>
            <w:tcW w:w="1251" w:type="dxa"/>
            <w:tcBorders>
              <w:top w:val="nil"/>
              <w:left w:val="nil"/>
              <w:bottom w:val="single" w:sz="4" w:space="0" w:color="8DB4E2"/>
              <w:right w:val="single" w:sz="4" w:space="0" w:color="8DB4E2"/>
            </w:tcBorders>
            <w:shd w:val="clear" w:color="auto" w:fill="auto"/>
            <w:noWrap/>
          </w:tcPr>
          <w:p w14:paraId="1928423B" w14:textId="77777777" w:rsidR="0050233E" w:rsidRPr="008B555E" w:rsidRDefault="0050233E" w:rsidP="00356825">
            <w:pPr>
              <w:rPr>
                <w:rFonts w:ascii="Verdana" w:hAnsi="Verdana" w:cstheme="minorHAnsi"/>
              </w:rPr>
            </w:pPr>
            <w:r w:rsidRPr="008B555E">
              <w:rPr>
                <w:rFonts w:ascii="Verdana" w:hAnsi="Verdana" w:cstheme="minorHAnsi"/>
              </w:rPr>
              <w:t>April 2022</w:t>
            </w:r>
          </w:p>
        </w:tc>
        <w:tc>
          <w:tcPr>
            <w:tcW w:w="1560" w:type="dxa"/>
            <w:tcBorders>
              <w:top w:val="nil"/>
              <w:left w:val="nil"/>
              <w:bottom w:val="single" w:sz="4" w:space="0" w:color="8DB4E2"/>
              <w:right w:val="single" w:sz="4" w:space="0" w:color="8DB4E2"/>
            </w:tcBorders>
            <w:shd w:val="clear" w:color="auto" w:fill="auto"/>
            <w:noWrap/>
          </w:tcPr>
          <w:p w14:paraId="38818090" w14:textId="77777777" w:rsidR="0050233E" w:rsidRPr="008B555E" w:rsidRDefault="0050233E" w:rsidP="00356825">
            <w:pPr>
              <w:jc w:val="center"/>
              <w:rPr>
                <w:rFonts w:ascii="Verdana" w:hAnsi="Verdana" w:cstheme="minorHAnsi"/>
              </w:rPr>
            </w:pPr>
            <w:r w:rsidRPr="008B555E">
              <w:rPr>
                <w:rFonts w:ascii="Verdana" w:hAnsi="Verdana" w:cstheme="minorHAnsi"/>
              </w:rPr>
              <w:t>Locus d.o.o.</w:t>
            </w:r>
          </w:p>
        </w:tc>
      </w:tr>
      <w:tr w:rsidR="0050233E" w:rsidRPr="008B555E" w14:paraId="42CFCA0B" w14:textId="77777777" w:rsidTr="00356825">
        <w:trPr>
          <w:trHeight w:val="20"/>
        </w:trPr>
        <w:tc>
          <w:tcPr>
            <w:tcW w:w="303" w:type="dxa"/>
            <w:tcBorders>
              <w:top w:val="nil"/>
              <w:left w:val="single" w:sz="4" w:space="0" w:color="8DB4E2"/>
              <w:bottom w:val="single" w:sz="4" w:space="0" w:color="8DB4E2"/>
              <w:right w:val="single" w:sz="4" w:space="0" w:color="8DB4E2"/>
            </w:tcBorders>
            <w:shd w:val="clear" w:color="auto" w:fill="auto"/>
            <w:noWrap/>
          </w:tcPr>
          <w:p w14:paraId="0D88EF29" w14:textId="77777777" w:rsidR="0050233E" w:rsidRPr="008B555E" w:rsidRDefault="0050233E" w:rsidP="00356825">
            <w:pPr>
              <w:rPr>
                <w:rFonts w:ascii="Verdana" w:hAnsi="Verdana" w:cstheme="minorHAnsi"/>
                <w:color w:val="FF0000"/>
              </w:rPr>
            </w:pPr>
          </w:p>
        </w:tc>
        <w:tc>
          <w:tcPr>
            <w:tcW w:w="6454" w:type="dxa"/>
            <w:tcBorders>
              <w:top w:val="nil"/>
              <w:left w:val="nil"/>
              <w:bottom w:val="single" w:sz="4" w:space="0" w:color="8DB4E2"/>
              <w:right w:val="single" w:sz="4" w:space="0" w:color="8DB4E2"/>
            </w:tcBorders>
            <w:shd w:val="clear" w:color="auto" w:fill="auto"/>
            <w:noWrap/>
          </w:tcPr>
          <w:p w14:paraId="594BB064" w14:textId="77777777" w:rsidR="0050233E" w:rsidRPr="008B555E" w:rsidRDefault="0050233E" w:rsidP="00356825">
            <w:pPr>
              <w:rPr>
                <w:rFonts w:ascii="Verdana" w:hAnsi="Verdana" w:cstheme="minorHAnsi"/>
              </w:rPr>
            </w:pPr>
            <w:r w:rsidRPr="008B555E">
              <w:rPr>
                <w:rFonts w:ascii="Verdana" w:hAnsi="Verdana"/>
              </w:rPr>
              <w:t>Priprava strokovnih podlag za usmerjanje poselitve v občini Ravne na Koroškem</w:t>
            </w:r>
          </w:p>
        </w:tc>
        <w:tc>
          <w:tcPr>
            <w:tcW w:w="1251" w:type="dxa"/>
            <w:tcBorders>
              <w:top w:val="nil"/>
              <w:left w:val="nil"/>
              <w:bottom w:val="single" w:sz="4" w:space="0" w:color="8DB4E2"/>
              <w:right w:val="single" w:sz="4" w:space="0" w:color="8DB4E2"/>
            </w:tcBorders>
            <w:shd w:val="clear" w:color="auto" w:fill="auto"/>
            <w:noWrap/>
          </w:tcPr>
          <w:p w14:paraId="47BAC485" w14:textId="77777777" w:rsidR="0050233E" w:rsidRPr="008B555E" w:rsidRDefault="0050233E" w:rsidP="00356825">
            <w:pPr>
              <w:rPr>
                <w:rFonts w:ascii="Verdana" w:hAnsi="Verdana" w:cstheme="minorHAnsi"/>
              </w:rPr>
            </w:pPr>
            <w:r w:rsidRPr="008B555E">
              <w:rPr>
                <w:rFonts w:ascii="Verdana" w:hAnsi="Verdana" w:cstheme="minorHAnsi"/>
              </w:rPr>
              <w:t>Julij 2020</w:t>
            </w:r>
          </w:p>
        </w:tc>
        <w:tc>
          <w:tcPr>
            <w:tcW w:w="1560" w:type="dxa"/>
            <w:tcBorders>
              <w:top w:val="nil"/>
              <w:left w:val="nil"/>
              <w:bottom w:val="single" w:sz="4" w:space="0" w:color="8DB4E2"/>
              <w:right w:val="single" w:sz="4" w:space="0" w:color="8DB4E2"/>
            </w:tcBorders>
            <w:shd w:val="clear" w:color="auto" w:fill="auto"/>
            <w:noWrap/>
          </w:tcPr>
          <w:p w14:paraId="6311F423" w14:textId="77777777" w:rsidR="0050233E" w:rsidRPr="008B555E" w:rsidRDefault="0050233E" w:rsidP="00356825">
            <w:pPr>
              <w:jc w:val="center"/>
              <w:rPr>
                <w:rFonts w:ascii="Verdana" w:hAnsi="Verdana" w:cstheme="minorHAnsi"/>
              </w:rPr>
            </w:pPr>
            <w:r w:rsidRPr="008B555E">
              <w:rPr>
                <w:rFonts w:ascii="Verdana" w:hAnsi="Verdana" w:cstheme="minorHAnsi"/>
              </w:rPr>
              <w:t>Locus d.o.o.</w:t>
            </w:r>
          </w:p>
        </w:tc>
      </w:tr>
      <w:tr w:rsidR="0050233E" w:rsidRPr="0050233E" w14:paraId="6490D79F" w14:textId="77777777" w:rsidTr="00356825">
        <w:trPr>
          <w:trHeight w:val="20"/>
        </w:trPr>
        <w:tc>
          <w:tcPr>
            <w:tcW w:w="303" w:type="dxa"/>
            <w:tcBorders>
              <w:top w:val="nil"/>
              <w:left w:val="single" w:sz="4" w:space="0" w:color="8DB4E2"/>
              <w:bottom w:val="single" w:sz="4" w:space="0" w:color="8DB4E2"/>
              <w:right w:val="single" w:sz="4" w:space="0" w:color="8DB4E2"/>
            </w:tcBorders>
            <w:shd w:val="clear" w:color="auto" w:fill="auto"/>
            <w:noWrap/>
          </w:tcPr>
          <w:p w14:paraId="3886CDFB" w14:textId="77777777" w:rsidR="0050233E" w:rsidRPr="008B555E" w:rsidRDefault="0050233E" w:rsidP="00356825">
            <w:pPr>
              <w:rPr>
                <w:rFonts w:ascii="Verdana" w:hAnsi="Verdana" w:cstheme="minorHAnsi"/>
                <w:color w:val="FF0000"/>
              </w:rPr>
            </w:pPr>
          </w:p>
        </w:tc>
        <w:tc>
          <w:tcPr>
            <w:tcW w:w="6454" w:type="dxa"/>
            <w:tcBorders>
              <w:top w:val="nil"/>
              <w:left w:val="nil"/>
              <w:bottom w:val="single" w:sz="4" w:space="0" w:color="8DB4E2"/>
              <w:right w:val="single" w:sz="4" w:space="0" w:color="8DB4E2"/>
            </w:tcBorders>
            <w:shd w:val="clear" w:color="auto" w:fill="auto"/>
            <w:noWrap/>
          </w:tcPr>
          <w:p w14:paraId="2698E2B0" w14:textId="77777777" w:rsidR="0050233E" w:rsidRPr="008B555E" w:rsidRDefault="0050233E" w:rsidP="00356825">
            <w:pPr>
              <w:rPr>
                <w:rFonts w:ascii="Verdana" w:hAnsi="Verdana" w:cstheme="minorHAnsi"/>
              </w:rPr>
            </w:pPr>
            <w:r w:rsidRPr="008B555E">
              <w:rPr>
                <w:rFonts w:ascii="Verdana" w:hAnsi="Verdana"/>
              </w:rPr>
              <w:t>Strokovne podlage za določitev ureditvenih območij naselij (UON) in območij za dolgoročni razvoj (ODRN- delno</w:t>
            </w:r>
          </w:p>
        </w:tc>
        <w:tc>
          <w:tcPr>
            <w:tcW w:w="1251" w:type="dxa"/>
            <w:tcBorders>
              <w:top w:val="nil"/>
              <w:left w:val="nil"/>
              <w:bottom w:val="single" w:sz="4" w:space="0" w:color="8DB4E2"/>
              <w:right w:val="single" w:sz="4" w:space="0" w:color="8DB4E2"/>
            </w:tcBorders>
            <w:shd w:val="clear" w:color="auto" w:fill="auto"/>
            <w:noWrap/>
          </w:tcPr>
          <w:p w14:paraId="523D3EDF" w14:textId="77777777" w:rsidR="0050233E" w:rsidRPr="008B555E" w:rsidRDefault="0050233E" w:rsidP="00356825">
            <w:pPr>
              <w:rPr>
                <w:rFonts w:ascii="Verdana" w:hAnsi="Verdana" w:cstheme="minorHAnsi"/>
              </w:rPr>
            </w:pPr>
            <w:r w:rsidRPr="008B555E">
              <w:rPr>
                <w:rFonts w:ascii="Verdana" w:hAnsi="Verdana" w:cstheme="minorHAnsi"/>
              </w:rPr>
              <w:t>Junij 2020</w:t>
            </w:r>
          </w:p>
        </w:tc>
        <w:tc>
          <w:tcPr>
            <w:tcW w:w="1560" w:type="dxa"/>
            <w:tcBorders>
              <w:top w:val="nil"/>
              <w:left w:val="nil"/>
              <w:bottom w:val="single" w:sz="4" w:space="0" w:color="8DB4E2"/>
              <w:right w:val="single" w:sz="4" w:space="0" w:color="8DB4E2"/>
            </w:tcBorders>
            <w:shd w:val="clear" w:color="auto" w:fill="auto"/>
            <w:noWrap/>
          </w:tcPr>
          <w:p w14:paraId="12A1CF0D" w14:textId="77777777" w:rsidR="0050233E" w:rsidRPr="008B555E" w:rsidRDefault="0050233E" w:rsidP="00356825">
            <w:pPr>
              <w:jc w:val="center"/>
              <w:rPr>
                <w:rFonts w:ascii="Verdana" w:hAnsi="Verdana" w:cstheme="minorHAnsi"/>
              </w:rPr>
            </w:pPr>
            <w:r w:rsidRPr="008B555E">
              <w:rPr>
                <w:rFonts w:ascii="Verdana" w:hAnsi="Verdana" w:cstheme="minorHAnsi"/>
              </w:rPr>
              <w:t>Locus d.o.o.</w:t>
            </w:r>
          </w:p>
        </w:tc>
      </w:tr>
    </w:tbl>
    <w:p w14:paraId="3AA1A60E" w14:textId="77777777" w:rsidR="00615B98" w:rsidRDefault="00615B98" w:rsidP="00615B98"/>
    <w:p w14:paraId="60D2E37A" w14:textId="77777777" w:rsidR="00615B98" w:rsidRDefault="00615B98">
      <w:pPr>
        <w:rPr>
          <w:rFonts w:ascii="Verdana" w:eastAsiaTheme="majorEastAsia" w:hAnsi="Verdana" w:cstheme="majorBidi"/>
          <w:b/>
          <w:bCs/>
          <w:caps/>
        </w:rPr>
      </w:pPr>
      <w:r>
        <w:rPr>
          <w:rFonts w:ascii="Verdana" w:hAnsi="Verdana"/>
        </w:rPr>
        <w:br w:type="page"/>
      </w:r>
    </w:p>
    <w:p w14:paraId="23ACEDEB" w14:textId="666C38FB" w:rsidR="0050233E" w:rsidRPr="0050233E" w:rsidRDefault="0050233E" w:rsidP="0050233E">
      <w:pPr>
        <w:pStyle w:val="LCNaslov1"/>
        <w:rPr>
          <w:rFonts w:ascii="Verdana" w:hAnsi="Verdana"/>
          <w:sz w:val="20"/>
          <w:szCs w:val="20"/>
        </w:rPr>
      </w:pPr>
      <w:r w:rsidRPr="0050233E">
        <w:rPr>
          <w:rFonts w:ascii="Verdana" w:hAnsi="Verdana"/>
          <w:sz w:val="20"/>
          <w:szCs w:val="20"/>
        </w:rPr>
        <w:t>PREDMET JAVNEGA NAROČILA</w:t>
      </w:r>
    </w:p>
    <w:p w14:paraId="3C300D37" w14:textId="77777777" w:rsidR="0050233E" w:rsidRPr="0050233E" w:rsidRDefault="0050233E" w:rsidP="0050233E">
      <w:pPr>
        <w:pStyle w:val="LCNavadentekst"/>
        <w:rPr>
          <w:rFonts w:ascii="Verdana" w:hAnsi="Verdana"/>
          <w:szCs w:val="20"/>
        </w:rPr>
      </w:pPr>
      <w:r w:rsidRPr="0050233E">
        <w:rPr>
          <w:rFonts w:ascii="Verdana" w:hAnsi="Verdana"/>
          <w:szCs w:val="20"/>
        </w:rPr>
        <w:t>Predmet javnega naročila je:</w:t>
      </w:r>
    </w:p>
    <w:p w14:paraId="1A77BD57" w14:textId="5C54D4F7" w:rsidR="0050233E" w:rsidRPr="0050233E" w:rsidRDefault="0050233E" w:rsidP="00B6694E">
      <w:pPr>
        <w:pStyle w:val="LCalineja"/>
        <w:spacing w:after="0"/>
        <w:ind w:left="346" w:hanging="340"/>
        <w:rPr>
          <w:rFonts w:ascii="Verdana" w:hAnsi="Verdana"/>
          <w:szCs w:val="20"/>
        </w:rPr>
      </w:pPr>
      <w:bookmarkStart w:id="8" w:name="_Hlk120973065"/>
      <w:r w:rsidRPr="0050233E">
        <w:rPr>
          <w:rFonts w:ascii="Verdana" w:hAnsi="Verdana"/>
          <w:szCs w:val="20"/>
        </w:rPr>
        <w:t>izdelava oziroma spremembe in dopolnitve obveznih in drugih strokovnih podlag ter drugega gradiva, ki ga v vsebinah in oblikah predpisuje veljavna zakonodaja in ki so podrobneje opredeljeni v tej projektni nalogi v poglavju 2.</w:t>
      </w:r>
      <w:r w:rsidR="004D0684">
        <w:rPr>
          <w:rFonts w:ascii="Verdana" w:hAnsi="Verdana"/>
          <w:szCs w:val="20"/>
        </w:rPr>
        <w:t>1</w:t>
      </w:r>
      <w:r w:rsidRPr="0050233E">
        <w:rPr>
          <w:rFonts w:ascii="Verdana" w:hAnsi="Verdana"/>
          <w:szCs w:val="20"/>
        </w:rPr>
        <w:t xml:space="preserve"> IZDELAVA </w:t>
      </w:r>
      <w:r w:rsidR="004D0684">
        <w:rPr>
          <w:rFonts w:ascii="Verdana" w:hAnsi="Verdana"/>
          <w:szCs w:val="20"/>
        </w:rPr>
        <w:t xml:space="preserve">SKUPNIH </w:t>
      </w:r>
      <w:r w:rsidRPr="0050233E">
        <w:rPr>
          <w:rFonts w:ascii="Verdana" w:hAnsi="Verdana"/>
          <w:szCs w:val="20"/>
        </w:rPr>
        <w:t>STROKOVNIH PODLAG</w:t>
      </w:r>
      <w:r w:rsidR="00EC4F8F">
        <w:rPr>
          <w:rFonts w:ascii="Verdana" w:hAnsi="Verdana"/>
          <w:szCs w:val="20"/>
        </w:rPr>
        <w:t xml:space="preserve"> in v poglavju 2.2 IZDELAVA POSAMIČNIH STROKOVNIH PODLA</w:t>
      </w:r>
      <w:r w:rsidR="00356D66">
        <w:rPr>
          <w:rFonts w:ascii="Verdana" w:hAnsi="Verdana"/>
          <w:szCs w:val="20"/>
        </w:rPr>
        <w:t>G</w:t>
      </w:r>
      <w:r w:rsidRPr="0050233E">
        <w:rPr>
          <w:rFonts w:ascii="Verdana" w:hAnsi="Verdana"/>
          <w:szCs w:val="20"/>
        </w:rPr>
        <w:t>,</w:t>
      </w:r>
    </w:p>
    <w:p w14:paraId="7EA77B95" w14:textId="50FDBB39" w:rsidR="0050233E" w:rsidRPr="008B555E" w:rsidRDefault="00CD1511" w:rsidP="00B6694E">
      <w:pPr>
        <w:pStyle w:val="LCalineja"/>
        <w:spacing w:after="0"/>
        <w:ind w:left="346" w:hanging="340"/>
        <w:rPr>
          <w:rFonts w:ascii="Verdana" w:hAnsi="Verdana"/>
          <w:szCs w:val="20"/>
        </w:rPr>
      </w:pPr>
      <w:r w:rsidRPr="008B555E">
        <w:rPr>
          <w:rFonts w:ascii="Verdana" w:hAnsi="Verdana"/>
          <w:szCs w:val="20"/>
        </w:rPr>
        <w:t xml:space="preserve">vrednotenje pobud v </w:t>
      </w:r>
      <w:r w:rsidRPr="00356D66">
        <w:rPr>
          <w:rFonts w:ascii="Verdana" w:hAnsi="Verdana"/>
          <w:szCs w:val="20"/>
        </w:rPr>
        <w:t xml:space="preserve">poglavju </w:t>
      </w:r>
      <w:r w:rsidR="0050233E" w:rsidRPr="00356D66">
        <w:rPr>
          <w:rFonts w:ascii="Verdana" w:hAnsi="Verdana"/>
          <w:szCs w:val="20"/>
        </w:rPr>
        <w:t>2.</w:t>
      </w:r>
      <w:r w:rsidR="004D0684">
        <w:rPr>
          <w:rFonts w:ascii="Verdana" w:hAnsi="Verdana"/>
          <w:szCs w:val="20"/>
        </w:rPr>
        <w:t>3</w:t>
      </w:r>
      <w:r w:rsidR="0050233E" w:rsidRPr="00356D66">
        <w:rPr>
          <w:rFonts w:ascii="Verdana" w:hAnsi="Verdana"/>
          <w:szCs w:val="20"/>
        </w:rPr>
        <w:t>.</w:t>
      </w:r>
      <w:r w:rsidR="0050233E" w:rsidRPr="008B555E">
        <w:rPr>
          <w:rFonts w:ascii="Verdana" w:hAnsi="Verdana"/>
          <w:szCs w:val="20"/>
        </w:rPr>
        <w:t xml:space="preserve"> </w:t>
      </w:r>
    </w:p>
    <w:p w14:paraId="7A3D002E" w14:textId="30151989" w:rsidR="0050233E" w:rsidRPr="0050233E" w:rsidRDefault="0050233E" w:rsidP="00B6694E">
      <w:pPr>
        <w:pStyle w:val="LCalineja"/>
        <w:spacing w:after="0"/>
        <w:ind w:left="346" w:hanging="340"/>
        <w:rPr>
          <w:rFonts w:ascii="Verdana" w:hAnsi="Verdana"/>
          <w:szCs w:val="20"/>
        </w:rPr>
      </w:pPr>
      <w:r w:rsidRPr="0050233E">
        <w:rPr>
          <w:rFonts w:ascii="Verdana" w:hAnsi="Verdana"/>
          <w:szCs w:val="20"/>
        </w:rPr>
        <w:t xml:space="preserve">izdelava vsebin grafičnega in tekstualnega dela ter prilog SD OPN Ravne na Koroškem 03 – podrobneje opredeljeni v tej projektni nalogi v </w:t>
      </w:r>
      <w:r w:rsidRPr="00356D66">
        <w:rPr>
          <w:rFonts w:ascii="Verdana" w:hAnsi="Verdana"/>
          <w:szCs w:val="20"/>
        </w:rPr>
        <w:t>poglavju 2.</w:t>
      </w:r>
      <w:r w:rsidR="004D0684">
        <w:rPr>
          <w:rFonts w:ascii="Verdana" w:hAnsi="Verdana"/>
          <w:szCs w:val="20"/>
        </w:rPr>
        <w:t>4</w:t>
      </w:r>
      <w:r w:rsidRPr="00356D66">
        <w:rPr>
          <w:rFonts w:ascii="Verdana" w:hAnsi="Verdana"/>
          <w:szCs w:val="20"/>
        </w:rPr>
        <w:t xml:space="preserve"> IZDELAVA</w:t>
      </w:r>
      <w:r w:rsidRPr="0050233E">
        <w:rPr>
          <w:rFonts w:ascii="Verdana" w:hAnsi="Verdana"/>
          <w:szCs w:val="20"/>
        </w:rPr>
        <w:t xml:space="preserve"> SD OPN RAVNE NA KOROŠKEM 03 IN SODELOVANJE V POSTOPKU </w:t>
      </w:r>
    </w:p>
    <w:p w14:paraId="113CEB10" w14:textId="64FDD85C" w:rsidR="0050233E" w:rsidRPr="0050233E" w:rsidRDefault="0050233E" w:rsidP="00B6694E">
      <w:pPr>
        <w:pStyle w:val="LCalineja"/>
        <w:spacing w:after="0"/>
        <w:ind w:left="346" w:hanging="340"/>
        <w:rPr>
          <w:rFonts w:ascii="Verdana" w:hAnsi="Verdana"/>
          <w:szCs w:val="20"/>
        </w:rPr>
      </w:pPr>
      <w:r w:rsidRPr="0050233E">
        <w:rPr>
          <w:rFonts w:ascii="Verdana" w:hAnsi="Verdana"/>
          <w:szCs w:val="20"/>
        </w:rPr>
        <w:t>izdelava vsebin grafičnega in tekstualnega dela ter prilog SD OPN Ravne na Koroškem 04 – podrobneje opredeljeni v tej projektni nalogi v poglavju 2.</w:t>
      </w:r>
      <w:r w:rsidR="004D0684">
        <w:rPr>
          <w:rFonts w:ascii="Verdana" w:hAnsi="Verdana"/>
          <w:szCs w:val="20"/>
        </w:rPr>
        <w:t>5</w:t>
      </w:r>
      <w:r w:rsidRPr="0050233E">
        <w:rPr>
          <w:rFonts w:ascii="Verdana" w:hAnsi="Verdana"/>
          <w:szCs w:val="20"/>
        </w:rPr>
        <w:t xml:space="preserve"> IZDELAVA SD OPN RAVNE NA KOROŠKEM 04 IN SODELOVANJE V POSTOPKU </w:t>
      </w:r>
    </w:p>
    <w:p w14:paraId="69126C26" w14:textId="47770013" w:rsidR="0050233E" w:rsidRPr="0050233E" w:rsidRDefault="0050233E" w:rsidP="00B6694E">
      <w:pPr>
        <w:pStyle w:val="LCalineja"/>
        <w:spacing w:after="0"/>
        <w:ind w:left="346" w:hanging="340"/>
        <w:rPr>
          <w:rFonts w:ascii="Verdana" w:hAnsi="Verdana"/>
          <w:szCs w:val="20"/>
        </w:rPr>
      </w:pPr>
      <w:r w:rsidRPr="0050233E">
        <w:rPr>
          <w:rFonts w:ascii="Verdana" w:hAnsi="Verdana"/>
          <w:szCs w:val="20"/>
        </w:rPr>
        <w:t>izdelava vsebin grafičnega in tekstualnega dela ter prilog SD OPN Ravne na Koroškem 0</w:t>
      </w:r>
      <w:r w:rsidR="003F5C3D">
        <w:rPr>
          <w:rFonts w:ascii="Verdana" w:hAnsi="Verdana"/>
          <w:szCs w:val="20"/>
        </w:rPr>
        <w:t>5</w:t>
      </w:r>
      <w:r w:rsidRPr="0050233E">
        <w:rPr>
          <w:rFonts w:ascii="Verdana" w:hAnsi="Verdana"/>
          <w:szCs w:val="20"/>
        </w:rPr>
        <w:t>– podrobneje opredeljeni v tej projektni nalogi v poglavju 2.</w:t>
      </w:r>
      <w:r w:rsidR="004D0684">
        <w:rPr>
          <w:rFonts w:ascii="Verdana" w:hAnsi="Verdana"/>
          <w:szCs w:val="20"/>
        </w:rPr>
        <w:t>6</w:t>
      </w:r>
      <w:r w:rsidRPr="0050233E">
        <w:rPr>
          <w:rFonts w:ascii="Verdana" w:hAnsi="Verdana"/>
          <w:szCs w:val="20"/>
        </w:rPr>
        <w:t xml:space="preserve"> IZDELAVA SD OPN RAVNE NA KOROŠKEM 05 IN SODELOVANJE V POSTOPKU </w:t>
      </w:r>
    </w:p>
    <w:p w14:paraId="60CA9EB0" w14:textId="77777777" w:rsidR="0050233E" w:rsidRPr="0050233E" w:rsidRDefault="0050233E" w:rsidP="00B6694E">
      <w:pPr>
        <w:pStyle w:val="LCalineja"/>
        <w:spacing w:after="0"/>
        <w:ind w:left="346" w:hanging="340"/>
        <w:rPr>
          <w:rFonts w:ascii="Verdana" w:hAnsi="Verdana"/>
          <w:szCs w:val="20"/>
        </w:rPr>
      </w:pPr>
      <w:r w:rsidRPr="0050233E">
        <w:rPr>
          <w:rFonts w:ascii="Verdana" w:hAnsi="Verdana"/>
          <w:szCs w:val="20"/>
        </w:rPr>
        <w:t>sodelovanje v uradnih postopkih priprave prostorskega akta in drugih procesih vključevanja zainteresirane javnosti ter drugih deležnikov, skladno s predpisi in z uveljavljeno strokovno prakso,</w:t>
      </w:r>
    </w:p>
    <w:p w14:paraId="5836A433" w14:textId="77777777" w:rsidR="0050233E" w:rsidRPr="0050233E" w:rsidRDefault="0050233E" w:rsidP="00B6694E">
      <w:pPr>
        <w:pStyle w:val="LCalineja"/>
        <w:spacing w:after="0"/>
        <w:ind w:left="346" w:hanging="340"/>
        <w:rPr>
          <w:rFonts w:ascii="Verdana" w:hAnsi="Verdana"/>
          <w:szCs w:val="20"/>
        </w:rPr>
      </w:pPr>
      <w:r w:rsidRPr="0050233E">
        <w:rPr>
          <w:rFonts w:ascii="Verdana" w:hAnsi="Verdana"/>
          <w:szCs w:val="20"/>
        </w:rPr>
        <w:t>materialni stroški za izdelavo dokumentacije, stroški koordinacije, udeležbe na usklajevalnih sestankih, sejah, odborih, predstavitvah, razpravah ter strokovni menedžment projekta.</w:t>
      </w:r>
    </w:p>
    <w:p w14:paraId="17A04CF2" w14:textId="77777777" w:rsidR="00B6694E" w:rsidRDefault="00B6694E" w:rsidP="0050233E">
      <w:pPr>
        <w:tabs>
          <w:tab w:val="center" w:pos="7560"/>
        </w:tabs>
        <w:jc w:val="both"/>
        <w:rPr>
          <w:rFonts w:ascii="Verdana" w:hAnsi="Verdana"/>
        </w:rPr>
      </w:pPr>
      <w:bookmarkStart w:id="9" w:name="_Toc63434192"/>
      <w:bookmarkEnd w:id="8"/>
    </w:p>
    <w:p w14:paraId="43461656" w14:textId="54D201EA" w:rsidR="0050233E" w:rsidRDefault="0050233E" w:rsidP="0050233E">
      <w:pPr>
        <w:tabs>
          <w:tab w:val="center" w:pos="7560"/>
        </w:tabs>
        <w:jc w:val="both"/>
        <w:rPr>
          <w:rFonts w:ascii="Verdana" w:hAnsi="Verdana"/>
        </w:rPr>
      </w:pPr>
      <w:r w:rsidRPr="0050233E">
        <w:rPr>
          <w:rFonts w:ascii="Verdana" w:hAnsi="Verdana"/>
        </w:rPr>
        <w:t>Območje načrtovanja obsega celotno območje občine Ravne na Koroškem.</w:t>
      </w:r>
    </w:p>
    <w:p w14:paraId="06060AC9" w14:textId="77777777" w:rsidR="0010416E" w:rsidRDefault="0010416E" w:rsidP="0050233E">
      <w:pPr>
        <w:tabs>
          <w:tab w:val="center" w:pos="7560"/>
        </w:tabs>
        <w:jc w:val="both"/>
        <w:rPr>
          <w:rFonts w:ascii="Verdana" w:hAnsi="Verdana"/>
        </w:rPr>
      </w:pPr>
    </w:p>
    <w:p w14:paraId="221A02C4" w14:textId="26133E48" w:rsidR="00AE186C" w:rsidRPr="00CD1511" w:rsidRDefault="00AE186C" w:rsidP="00AE186C">
      <w:pPr>
        <w:tabs>
          <w:tab w:val="center" w:pos="7560"/>
        </w:tabs>
        <w:jc w:val="both"/>
        <w:rPr>
          <w:rFonts w:ascii="Verdana" w:hAnsi="Verdana"/>
          <w:b/>
          <w:bCs/>
        </w:rPr>
      </w:pPr>
      <w:r w:rsidRPr="00BE5436">
        <w:rPr>
          <w:rFonts w:ascii="Verdana" w:hAnsi="Verdana"/>
          <w:b/>
          <w:bCs/>
        </w:rPr>
        <w:t xml:space="preserve">Izdelava občinskega prostorskega plana (v nadaljevanju OPP) in izdelava </w:t>
      </w:r>
      <w:proofErr w:type="spellStart"/>
      <w:r w:rsidRPr="00BE5436">
        <w:rPr>
          <w:rFonts w:ascii="Verdana" w:hAnsi="Verdana"/>
          <w:b/>
          <w:bCs/>
        </w:rPr>
        <w:t>okoljskega</w:t>
      </w:r>
      <w:proofErr w:type="spellEnd"/>
      <w:r w:rsidRPr="00BE5436">
        <w:rPr>
          <w:rFonts w:ascii="Verdana" w:hAnsi="Verdana"/>
          <w:b/>
          <w:bCs/>
        </w:rPr>
        <w:t xml:space="preserve"> poročila za OPP in SD OPN vključno z  </w:t>
      </w:r>
      <w:r w:rsidR="0010416E" w:rsidRPr="00BE5436">
        <w:rPr>
          <w:rFonts w:ascii="Verdana" w:hAnsi="Verdana"/>
          <w:b/>
          <w:bCs/>
        </w:rPr>
        <w:t xml:space="preserve">morebitnim </w:t>
      </w:r>
      <w:r w:rsidRPr="00BE5436">
        <w:rPr>
          <w:rFonts w:ascii="Verdana" w:hAnsi="Verdana"/>
          <w:b/>
          <w:bCs/>
        </w:rPr>
        <w:t xml:space="preserve">dodatkom za presojo sprejemljivosti na varovana območja narave </w:t>
      </w:r>
      <w:r w:rsidR="00CD1511" w:rsidRPr="00BE5436">
        <w:rPr>
          <w:rFonts w:ascii="Verdana" w:hAnsi="Verdana"/>
          <w:b/>
          <w:bCs/>
        </w:rPr>
        <w:t xml:space="preserve">zaradi neznanega obsega  </w:t>
      </w:r>
      <w:r w:rsidR="00C54225" w:rsidRPr="00BE5436">
        <w:rPr>
          <w:rFonts w:ascii="Verdana" w:hAnsi="Verdana"/>
          <w:b/>
          <w:bCs/>
        </w:rPr>
        <w:t xml:space="preserve">del </w:t>
      </w:r>
      <w:r w:rsidRPr="00BE5436">
        <w:rPr>
          <w:rFonts w:ascii="Verdana" w:hAnsi="Verdana"/>
          <w:b/>
          <w:bCs/>
        </w:rPr>
        <w:t>niso sestavni del te projektne naloge in javnega naročila in se bodo  izdelal</w:t>
      </w:r>
      <w:r w:rsidR="0010416E" w:rsidRPr="00BE5436">
        <w:rPr>
          <w:rFonts w:ascii="Verdana" w:hAnsi="Verdana"/>
          <w:b/>
          <w:bCs/>
        </w:rPr>
        <w:t>i</w:t>
      </w:r>
      <w:r w:rsidRPr="00BE5436">
        <w:rPr>
          <w:rFonts w:ascii="Verdana" w:hAnsi="Verdana"/>
          <w:b/>
          <w:bCs/>
        </w:rPr>
        <w:t xml:space="preserve"> v ločenih postopkih</w:t>
      </w:r>
      <w:r w:rsidR="0010416E" w:rsidRPr="00BE5436">
        <w:rPr>
          <w:rFonts w:ascii="Verdana" w:hAnsi="Verdana"/>
          <w:b/>
          <w:bCs/>
        </w:rPr>
        <w:t>.</w:t>
      </w:r>
      <w:r w:rsidR="0010416E" w:rsidRPr="00CD1511">
        <w:rPr>
          <w:rFonts w:ascii="Verdana" w:hAnsi="Verdana"/>
          <w:b/>
          <w:bCs/>
        </w:rPr>
        <w:t xml:space="preserve"> </w:t>
      </w:r>
    </w:p>
    <w:p w14:paraId="0A701792" w14:textId="77777777" w:rsidR="00AE186C" w:rsidRPr="0050233E" w:rsidRDefault="00AE186C" w:rsidP="0050233E">
      <w:pPr>
        <w:tabs>
          <w:tab w:val="center" w:pos="7560"/>
        </w:tabs>
        <w:jc w:val="both"/>
        <w:rPr>
          <w:rFonts w:ascii="Verdana" w:hAnsi="Verdana"/>
        </w:rPr>
      </w:pPr>
    </w:p>
    <w:bookmarkEnd w:id="9"/>
    <w:p w14:paraId="72D3CAF7" w14:textId="77777777" w:rsidR="0050233E" w:rsidRPr="0050233E" w:rsidRDefault="0050233E" w:rsidP="0050233E">
      <w:pPr>
        <w:pStyle w:val="LCNaslov2"/>
        <w:ind w:left="578" w:hanging="578"/>
        <w:rPr>
          <w:rFonts w:ascii="Verdana" w:hAnsi="Verdana"/>
          <w:color w:val="auto"/>
          <w:sz w:val="20"/>
          <w:szCs w:val="20"/>
        </w:rPr>
      </w:pPr>
      <w:r w:rsidRPr="0050233E">
        <w:rPr>
          <w:rFonts w:ascii="Verdana" w:hAnsi="Verdana"/>
          <w:color w:val="auto"/>
          <w:sz w:val="20"/>
          <w:szCs w:val="20"/>
        </w:rPr>
        <w:t>IZDELAVA SKUPNIH STROKOVNIH PODLAG ZA VSE POSTOPKE SD OPN</w:t>
      </w:r>
    </w:p>
    <w:p w14:paraId="421E4AE2" w14:textId="77777777" w:rsidR="0050233E" w:rsidRPr="0050233E" w:rsidRDefault="0050233E" w:rsidP="0050233E">
      <w:pPr>
        <w:pStyle w:val="LCNavadentekst"/>
        <w:rPr>
          <w:rFonts w:ascii="Verdana" w:hAnsi="Verdana"/>
          <w:szCs w:val="20"/>
        </w:rPr>
      </w:pPr>
      <w:r w:rsidRPr="0050233E">
        <w:rPr>
          <w:rFonts w:ascii="Verdana" w:hAnsi="Verdana"/>
          <w:szCs w:val="20"/>
        </w:rPr>
        <w:t>Predmet razpisa je izdelava naslednjih novih skupnih strokovnih podlag, ki se bodo uporabile v vseh razpisanih postopkih SD OPN:</w:t>
      </w:r>
    </w:p>
    <w:p w14:paraId="1F2BA256" w14:textId="77777777" w:rsidR="0050233E" w:rsidRPr="0050233E" w:rsidRDefault="0050233E" w:rsidP="00973CFA">
      <w:pPr>
        <w:pStyle w:val="Odstavekseznama"/>
        <w:numPr>
          <w:ilvl w:val="0"/>
          <w:numId w:val="16"/>
        </w:numPr>
        <w:tabs>
          <w:tab w:val="center" w:pos="7560"/>
        </w:tabs>
        <w:ind w:left="567"/>
        <w:contextualSpacing/>
        <w:jc w:val="both"/>
        <w:rPr>
          <w:rFonts w:ascii="Verdana" w:hAnsi="Verdana"/>
        </w:rPr>
      </w:pPr>
      <w:bookmarkStart w:id="10" w:name="_Hlk138925811"/>
      <w:r w:rsidRPr="0050233E">
        <w:rPr>
          <w:rFonts w:ascii="Verdana" w:hAnsi="Verdana"/>
        </w:rPr>
        <w:t>Vzpostavitev namenske rabe prostora za območje cest in območje voda</w:t>
      </w:r>
    </w:p>
    <w:p w14:paraId="67FF75BC" w14:textId="77777777" w:rsidR="0050233E" w:rsidRPr="0050233E" w:rsidRDefault="0050233E" w:rsidP="00973CFA">
      <w:pPr>
        <w:pStyle w:val="Odstavekseznama"/>
        <w:numPr>
          <w:ilvl w:val="0"/>
          <w:numId w:val="16"/>
        </w:numPr>
        <w:tabs>
          <w:tab w:val="center" w:pos="7560"/>
        </w:tabs>
        <w:ind w:left="567"/>
        <w:contextualSpacing/>
        <w:jc w:val="both"/>
        <w:rPr>
          <w:rFonts w:ascii="Verdana" w:hAnsi="Verdana"/>
        </w:rPr>
      </w:pPr>
      <w:r w:rsidRPr="0050233E">
        <w:rPr>
          <w:rFonts w:ascii="Verdana" w:hAnsi="Verdana"/>
        </w:rPr>
        <w:t>Urbanistične zasnove za Ravne na Koroškem in Kotlje</w:t>
      </w:r>
    </w:p>
    <w:p w14:paraId="4E54ABDA" w14:textId="77777777" w:rsidR="0050233E" w:rsidRPr="0050233E" w:rsidRDefault="0050233E" w:rsidP="00973CFA">
      <w:pPr>
        <w:pStyle w:val="Odstavekseznama"/>
        <w:numPr>
          <w:ilvl w:val="0"/>
          <w:numId w:val="16"/>
        </w:numPr>
        <w:tabs>
          <w:tab w:val="center" w:pos="7560"/>
        </w:tabs>
        <w:ind w:left="567"/>
        <w:contextualSpacing/>
        <w:jc w:val="both"/>
        <w:rPr>
          <w:rFonts w:ascii="Verdana" w:hAnsi="Verdana"/>
        </w:rPr>
      </w:pPr>
      <w:r w:rsidRPr="0050233E">
        <w:rPr>
          <w:rFonts w:ascii="Verdana" w:hAnsi="Verdana"/>
        </w:rPr>
        <w:t>Strokovne podlage za določitev načinov urejanja prostora</w:t>
      </w:r>
    </w:p>
    <w:p w14:paraId="21519C05" w14:textId="77777777" w:rsidR="0050233E" w:rsidRPr="0050233E" w:rsidRDefault="0050233E" w:rsidP="00973CFA">
      <w:pPr>
        <w:pStyle w:val="Odstavekseznama"/>
        <w:numPr>
          <w:ilvl w:val="0"/>
          <w:numId w:val="16"/>
        </w:numPr>
        <w:tabs>
          <w:tab w:val="center" w:pos="7560"/>
        </w:tabs>
        <w:ind w:left="567"/>
        <w:contextualSpacing/>
        <w:jc w:val="both"/>
        <w:rPr>
          <w:rFonts w:ascii="Verdana" w:hAnsi="Verdana"/>
        </w:rPr>
      </w:pPr>
      <w:r w:rsidRPr="0050233E">
        <w:rPr>
          <w:rFonts w:ascii="Verdana" w:hAnsi="Verdana"/>
        </w:rPr>
        <w:t>Strokovne podlage za opremljanje z gospodarsko javno infrastrukturo (GJI)</w:t>
      </w:r>
    </w:p>
    <w:p w14:paraId="52DB2CC7" w14:textId="77777777" w:rsidR="0050233E" w:rsidRPr="0050233E" w:rsidRDefault="0050233E" w:rsidP="00973CFA">
      <w:pPr>
        <w:pStyle w:val="Odstavekseznama"/>
        <w:numPr>
          <w:ilvl w:val="0"/>
          <w:numId w:val="16"/>
        </w:numPr>
        <w:tabs>
          <w:tab w:val="center" w:pos="7560"/>
        </w:tabs>
        <w:ind w:left="567"/>
        <w:contextualSpacing/>
        <w:jc w:val="both"/>
        <w:rPr>
          <w:rFonts w:ascii="Verdana" w:hAnsi="Verdana"/>
        </w:rPr>
      </w:pPr>
      <w:r w:rsidRPr="0050233E">
        <w:rPr>
          <w:rFonts w:ascii="Verdana" w:hAnsi="Verdana" w:cs="Calibri"/>
        </w:rPr>
        <w:t>Strokovne podlage za analizo razpršene gradnje (določevanju stavbnih zemljišč vključno s sanacijo in razvojem-posamična poselitev)</w:t>
      </w:r>
    </w:p>
    <w:p w14:paraId="3D51BAA4" w14:textId="77777777" w:rsidR="0050233E" w:rsidRPr="0050233E" w:rsidRDefault="0050233E" w:rsidP="0050233E">
      <w:pPr>
        <w:pStyle w:val="LCNaslov3"/>
        <w:ind w:left="851" w:hanging="851"/>
        <w:rPr>
          <w:rFonts w:ascii="Verdana" w:hAnsi="Verdana"/>
          <w:color w:val="auto"/>
          <w:sz w:val="20"/>
        </w:rPr>
      </w:pPr>
      <w:bookmarkStart w:id="11" w:name="_Hlk128498965"/>
      <w:bookmarkEnd w:id="10"/>
      <w:r w:rsidRPr="0050233E">
        <w:rPr>
          <w:rFonts w:ascii="Verdana" w:hAnsi="Verdana"/>
          <w:color w:val="auto"/>
          <w:sz w:val="20"/>
        </w:rPr>
        <w:t>Vzpostavitev namenske rabe prostora za območje cest in območje voda</w:t>
      </w:r>
    </w:p>
    <w:p w14:paraId="0371F215" w14:textId="77777777" w:rsidR="0050233E" w:rsidRPr="0050233E" w:rsidRDefault="0050233E" w:rsidP="0050233E">
      <w:pPr>
        <w:pStyle w:val="LCNaslov4"/>
        <w:rPr>
          <w:rFonts w:ascii="Verdana" w:hAnsi="Verdana"/>
          <w:color w:val="auto"/>
          <w:szCs w:val="20"/>
        </w:rPr>
      </w:pPr>
      <w:r w:rsidRPr="0050233E">
        <w:rPr>
          <w:rFonts w:ascii="Verdana" w:hAnsi="Verdana"/>
          <w:color w:val="auto"/>
          <w:szCs w:val="20"/>
        </w:rPr>
        <w:t>Vzpostavitev mej NRP za območja cest</w:t>
      </w:r>
    </w:p>
    <w:p w14:paraId="4560D490" w14:textId="77777777" w:rsidR="0050233E" w:rsidRPr="0050233E" w:rsidRDefault="0050233E" w:rsidP="0050233E">
      <w:pPr>
        <w:pStyle w:val="LCNavadentekst"/>
        <w:rPr>
          <w:rFonts w:ascii="Verdana" w:hAnsi="Verdana"/>
          <w:szCs w:val="20"/>
        </w:rPr>
      </w:pPr>
      <w:r w:rsidRPr="0050233E">
        <w:rPr>
          <w:rFonts w:ascii="Verdana" w:hAnsi="Verdana"/>
          <w:szCs w:val="20"/>
        </w:rPr>
        <w:t>V namenski rabi OPN Ravne na Koroškem namenska raba za območje cest še ni določena.</w:t>
      </w:r>
    </w:p>
    <w:p w14:paraId="2EC77659" w14:textId="77777777" w:rsidR="0050233E" w:rsidRPr="0050233E" w:rsidRDefault="0050233E" w:rsidP="0050233E">
      <w:pPr>
        <w:pStyle w:val="LCNavadentekst"/>
        <w:rPr>
          <w:rFonts w:ascii="Verdana" w:hAnsi="Verdana"/>
          <w:szCs w:val="20"/>
        </w:rPr>
      </w:pPr>
      <w:r w:rsidRPr="0050233E">
        <w:rPr>
          <w:rFonts w:ascii="Verdana" w:hAnsi="Verdana"/>
          <w:szCs w:val="20"/>
        </w:rPr>
        <w:t xml:space="preserve">V postopku SD OPN je treba uskladiti NRP z dejansko rabo zemljišč javne cestne infrastrukture. Določanje in evidentiranje dejanske rabe zemljišč javne cestne in javne železniške infrastrukture predpisuje </w:t>
      </w:r>
      <w:hyperlink r:id="rId27" w:tgtFrame="_blank" w:history="1">
        <w:r w:rsidRPr="0050233E">
          <w:rPr>
            <w:rFonts w:ascii="Verdana" w:hAnsi="Verdana"/>
            <w:szCs w:val="20"/>
          </w:rPr>
          <w:t xml:space="preserve">Zakon o evidentiranju dejanske rabe zemljišč javne cestne in javne železniške infrastrukture (Uradni list RS, št. </w:t>
        </w:r>
        <w:hyperlink r:id="rId28" w:tgtFrame="_blank" w:tooltip="Zakon o evidentiranju dejanske rabe zemljišč javne cestne in javne železniške infrastrukture (ZEDRZ)" w:history="1">
          <w:r w:rsidRPr="0050233E">
            <w:rPr>
              <w:rFonts w:ascii="Verdana" w:hAnsi="Verdana"/>
              <w:szCs w:val="20"/>
            </w:rPr>
            <w:t>13/18</w:t>
          </w:r>
        </w:hyperlink>
        <w:r w:rsidRPr="0050233E">
          <w:rPr>
            <w:rFonts w:ascii="Verdana" w:hAnsi="Verdana"/>
            <w:szCs w:val="20"/>
          </w:rPr>
          <w:t>) (ZEDRZ)</w:t>
        </w:r>
      </w:hyperlink>
      <w:r w:rsidRPr="0050233E">
        <w:rPr>
          <w:rFonts w:ascii="Verdana" w:hAnsi="Verdana"/>
          <w:szCs w:val="20"/>
        </w:rPr>
        <w:t xml:space="preserve">, podrobnejšo vsebino ter način vodenja evidence dejanske rabe teh zemljišč pa predpisuje </w:t>
      </w:r>
      <w:hyperlink r:id="rId29" w:tgtFrame="_blank" w:history="1">
        <w:r w:rsidRPr="0050233E">
          <w:rPr>
            <w:rFonts w:ascii="Verdana" w:hAnsi="Verdana"/>
            <w:szCs w:val="20"/>
          </w:rPr>
          <w:t>Pravilnik o evidentiranju dejanske rabe zemljišč javne cestne in javne železniške infrastrukture</w:t>
        </w:r>
      </w:hyperlink>
      <w:r w:rsidRPr="0050233E">
        <w:rPr>
          <w:rFonts w:ascii="Verdana" w:hAnsi="Verdana"/>
          <w:szCs w:val="20"/>
        </w:rPr>
        <w:t xml:space="preserve"> (Uradni list RS, št. </w:t>
      </w:r>
      <w:hyperlink r:id="rId30" w:tgtFrame="_blank" w:tooltip="Pravilnik o evidentiranju dejanske rabe zemljišč javne cestne in javne železniške infrastrukture" w:history="1">
        <w:r w:rsidRPr="0050233E">
          <w:rPr>
            <w:rFonts w:ascii="Verdana" w:hAnsi="Verdana"/>
            <w:szCs w:val="20"/>
          </w:rPr>
          <w:t>3/19</w:t>
        </w:r>
      </w:hyperlink>
      <w:r w:rsidRPr="0050233E">
        <w:rPr>
          <w:rFonts w:ascii="Verdana" w:hAnsi="Verdana"/>
          <w:szCs w:val="20"/>
        </w:rPr>
        <w:t>). Upravljavec matične evidence je Direkcija za infrastrukturo.</w:t>
      </w:r>
    </w:p>
    <w:p w14:paraId="35140C99" w14:textId="77777777" w:rsidR="0050233E" w:rsidRPr="0050233E" w:rsidRDefault="0050233E" w:rsidP="0050233E">
      <w:pPr>
        <w:pStyle w:val="LCNavadentekst"/>
        <w:rPr>
          <w:rFonts w:ascii="Verdana" w:hAnsi="Verdana"/>
          <w:szCs w:val="20"/>
        </w:rPr>
      </w:pPr>
      <w:r w:rsidRPr="0050233E">
        <w:rPr>
          <w:rFonts w:ascii="Verdana" w:hAnsi="Verdana"/>
          <w:szCs w:val="20"/>
        </w:rPr>
        <w:t>Vzpostavitev NRP se predvidoma izdela v postopku SD OPN Ravne na Koroškem 05 oziroma ob pripravi novega OPN.</w:t>
      </w:r>
    </w:p>
    <w:p w14:paraId="5D34225F" w14:textId="77777777" w:rsidR="0050233E" w:rsidRPr="0050233E" w:rsidRDefault="0050233E" w:rsidP="0050233E">
      <w:pPr>
        <w:pStyle w:val="LCNaslov4"/>
        <w:rPr>
          <w:rFonts w:ascii="Verdana" w:hAnsi="Verdana"/>
          <w:color w:val="auto"/>
          <w:szCs w:val="20"/>
        </w:rPr>
      </w:pPr>
      <w:r w:rsidRPr="0050233E">
        <w:rPr>
          <w:rFonts w:ascii="Verdana" w:hAnsi="Verdana"/>
          <w:color w:val="auto"/>
          <w:szCs w:val="20"/>
        </w:rPr>
        <w:t>Vzpostavitev mej NRP za območja voda</w:t>
      </w:r>
    </w:p>
    <w:p w14:paraId="341779B8" w14:textId="77777777" w:rsidR="0050233E" w:rsidRPr="0050233E" w:rsidRDefault="0050233E" w:rsidP="0050233E">
      <w:pPr>
        <w:pStyle w:val="LCNavadentekst"/>
        <w:rPr>
          <w:rFonts w:ascii="Verdana" w:hAnsi="Verdana"/>
          <w:szCs w:val="20"/>
        </w:rPr>
      </w:pPr>
      <w:r w:rsidRPr="0050233E">
        <w:rPr>
          <w:rFonts w:ascii="Verdana" w:hAnsi="Verdana"/>
          <w:szCs w:val="20"/>
        </w:rPr>
        <w:t>V namenski rabi OPN Ravne na Koroškem je namenska raba za območje voda določena za reko Mežo, za ostale vodotoke pa ne. Namenska raba v veljavnem OPN ni skladna z dejansko rabo voda, kakor tudi ne z drugimi evidencami pravnih režimov voda, ker te evidence v času priprave OPN še niso bile na voljo.</w:t>
      </w:r>
    </w:p>
    <w:p w14:paraId="03A54E35" w14:textId="77777777" w:rsidR="0050233E" w:rsidRPr="0050233E" w:rsidRDefault="0050233E" w:rsidP="0050233E">
      <w:pPr>
        <w:pStyle w:val="LCNavadentekst"/>
        <w:rPr>
          <w:rFonts w:ascii="Verdana" w:hAnsi="Verdana"/>
          <w:szCs w:val="20"/>
        </w:rPr>
      </w:pPr>
      <w:r w:rsidRPr="0050233E">
        <w:rPr>
          <w:rFonts w:ascii="Verdana" w:hAnsi="Verdana"/>
          <w:szCs w:val="20"/>
        </w:rPr>
        <w:t xml:space="preserve">S postopkom SD OPN Ravne na Koroškem je treba uskladiti NRP z dejansko rabo vodnih zemljišč. Ministrstvo za okolje in prostor je skladno z določbami Zakona o vodah (Uradni list RS, št. </w:t>
      </w:r>
      <w:hyperlink r:id="rId31" w:tgtFrame="_blank" w:tooltip="Zakon o vodah (ZV-1)" w:history="1">
        <w:r w:rsidRPr="0050233E">
          <w:rPr>
            <w:rFonts w:ascii="Verdana" w:hAnsi="Verdana"/>
            <w:szCs w:val="20"/>
          </w:rPr>
          <w:t>67/02</w:t>
        </w:r>
      </w:hyperlink>
      <w:r w:rsidRPr="0050233E">
        <w:rPr>
          <w:rFonts w:ascii="Verdana" w:hAnsi="Verdana"/>
          <w:szCs w:val="20"/>
        </w:rPr>
        <w:t xml:space="preserve">, </w:t>
      </w:r>
      <w:hyperlink r:id="rId32" w:tgtFrame="_blank" w:tooltip="Zakon o spremembah in dopolnitvah zakona o zdravstveni inšpekciji" w:history="1">
        <w:r w:rsidRPr="0050233E">
          <w:rPr>
            <w:rFonts w:ascii="Verdana" w:hAnsi="Verdana"/>
            <w:szCs w:val="20"/>
          </w:rPr>
          <w:t>2/04</w:t>
        </w:r>
      </w:hyperlink>
      <w:r w:rsidRPr="0050233E">
        <w:rPr>
          <w:rFonts w:ascii="Verdana" w:hAnsi="Verdana"/>
          <w:szCs w:val="20"/>
        </w:rPr>
        <w:t xml:space="preserve"> – ZZdrI-A, </w:t>
      </w:r>
      <w:hyperlink r:id="rId33" w:tgtFrame="_blank" w:tooltip="Zakon o varstvu okolja" w:history="1">
        <w:r w:rsidRPr="0050233E">
          <w:rPr>
            <w:rFonts w:ascii="Verdana" w:hAnsi="Verdana"/>
            <w:szCs w:val="20"/>
          </w:rPr>
          <w:t>41/04</w:t>
        </w:r>
      </w:hyperlink>
      <w:r w:rsidRPr="0050233E">
        <w:rPr>
          <w:rFonts w:ascii="Verdana" w:hAnsi="Verdana"/>
          <w:szCs w:val="20"/>
        </w:rPr>
        <w:t xml:space="preserve"> – ZVO-1, </w:t>
      </w:r>
      <w:hyperlink r:id="rId34" w:tgtFrame="_blank" w:tooltip="Zakon o spremembah in dopolnitvah Zakona o vodah" w:history="1">
        <w:r w:rsidRPr="0050233E">
          <w:rPr>
            <w:rFonts w:ascii="Verdana" w:hAnsi="Verdana"/>
            <w:szCs w:val="20"/>
          </w:rPr>
          <w:t>57/08</w:t>
        </w:r>
      </w:hyperlink>
      <w:r w:rsidRPr="0050233E">
        <w:rPr>
          <w:rFonts w:ascii="Verdana" w:hAnsi="Verdana"/>
          <w:szCs w:val="20"/>
        </w:rPr>
        <w:t xml:space="preserve">, </w:t>
      </w:r>
      <w:hyperlink r:id="rId35" w:tgtFrame="_blank" w:tooltip="Zakon o spremembah in dopolnitvah Zakona o vodah" w:history="1">
        <w:r w:rsidRPr="0050233E">
          <w:rPr>
            <w:rFonts w:ascii="Verdana" w:hAnsi="Verdana"/>
            <w:szCs w:val="20"/>
          </w:rPr>
          <w:t>57/12</w:t>
        </w:r>
      </w:hyperlink>
      <w:r w:rsidRPr="0050233E">
        <w:rPr>
          <w:rFonts w:ascii="Verdana" w:hAnsi="Verdana"/>
          <w:szCs w:val="20"/>
        </w:rPr>
        <w:t xml:space="preserve">, </w:t>
      </w:r>
      <w:hyperlink r:id="rId36" w:tgtFrame="_blank" w:tooltip="Zakon o dopolnitvah Zakona o vodah" w:history="1">
        <w:r w:rsidRPr="0050233E">
          <w:rPr>
            <w:rFonts w:ascii="Verdana" w:hAnsi="Verdana"/>
            <w:szCs w:val="20"/>
          </w:rPr>
          <w:t>100/13</w:t>
        </w:r>
      </w:hyperlink>
      <w:r w:rsidRPr="0050233E">
        <w:rPr>
          <w:rFonts w:ascii="Verdana" w:hAnsi="Verdana"/>
          <w:szCs w:val="20"/>
        </w:rPr>
        <w:t xml:space="preserve">, </w:t>
      </w:r>
      <w:hyperlink r:id="rId37" w:tgtFrame="_blank" w:tooltip="Zakon o spremembah in dopolnitvah Zakona o vodah" w:history="1">
        <w:r w:rsidRPr="0050233E">
          <w:rPr>
            <w:rFonts w:ascii="Verdana" w:hAnsi="Verdana"/>
            <w:szCs w:val="20"/>
          </w:rPr>
          <w:t>40/14</w:t>
        </w:r>
      </w:hyperlink>
      <w:r w:rsidRPr="0050233E">
        <w:rPr>
          <w:rFonts w:ascii="Verdana" w:hAnsi="Verdana"/>
          <w:szCs w:val="20"/>
        </w:rPr>
        <w:t xml:space="preserve">, </w:t>
      </w:r>
      <w:hyperlink r:id="rId38" w:tgtFrame="_blank" w:tooltip="Zakon o spremembah in dopolnitvah Zakona o vodah" w:history="1">
        <w:r w:rsidRPr="0050233E">
          <w:rPr>
            <w:rFonts w:ascii="Verdana" w:hAnsi="Verdana"/>
            <w:szCs w:val="20"/>
          </w:rPr>
          <w:t>56/15</w:t>
        </w:r>
      </w:hyperlink>
      <w:r w:rsidRPr="0050233E">
        <w:rPr>
          <w:rFonts w:ascii="Verdana" w:hAnsi="Verdana"/>
          <w:szCs w:val="20"/>
        </w:rPr>
        <w:t xml:space="preserve"> in </w:t>
      </w:r>
      <w:hyperlink r:id="rId39" w:tgtFrame="_blank" w:tooltip="Zakon o spremembah in dopolnitvah Zakona o vodah" w:history="1">
        <w:r w:rsidRPr="0050233E">
          <w:rPr>
            <w:rFonts w:ascii="Verdana" w:hAnsi="Verdana"/>
            <w:szCs w:val="20"/>
          </w:rPr>
          <w:t>65/20</w:t>
        </w:r>
      </w:hyperlink>
      <w:r w:rsidRPr="0050233E">
        <w:rPr>
          <w:rFonts w:ascii="Verdana" w:hAnsi="Verdana"/>
          <w:szCs w:val="20"/>
        </w:rPr>
        <w:t xml:space="preserve">) pripravilo podatke dejanske rabe vodnih zemljišč oziroma podatke vodnega katastra. Pri vnosu teh podatkov v OPN je treba zelo podrobno obravnavati mejni pas med obstoječo namensko rabo stavbnih, kmetijskih in gozdnih zemljišč in novo namensko rabo vodnih zemljišč z namenom, da se morebitna neskladja v največji možni meri odpravijo. Predvideva se aktivno usklajevanje z nosilcem urejanja prostora pristojnim za obravnavano področje. </w:t>
      </w:r>
    </w:p>
    <w:p w14:paraId="77B5E9DE" w14:textId="77777777" w:rsidR="0050233E" w:rsidRPr="0050233E" w:rsidRDefault="0050233E" w:rsidP="0050233E">
      <w:pPr>
        <w:pStyle w:val="LCNavadentekst"/>
        <w:rPr>
          <w:rFonts w:ascii="Verdana" w:hAnsi="Verdana"/>
          <w:szCs w:val="20"/>
        </w:rPr>
      </w:pPr>
      <w:r w:rsidRPr="0050233E">
        <w:rPr>
          <w:rFonts w:ascii="Verdana" w:hAnsi="Verdana"/>
          <w:szCs w:val="20"/>
        </w:rPr>
        <w:t>Vzpostavitev NRP se predvidoma izdela v postopku SD OPN Ravne na Koroškem 05 oziroma ob pripravi novega OPN.</w:t>
      </w:r>
    </w:p>
    <w:bookmarkEnd w:id="11"/>
    <w:p w14:paraId="18D9E6B5" w14:textId="77777777" w:rsidR="0050233E" w:rsidRPr="0050233E" w:rsidRDefault="0050233E" w:rsidP="0050233E">
      <w:pPr>
        <w:pStyle w:val="LCNaslov3"/>
        <w:ind w:left="851" w:hanging="851"/>
        <w:rPr>
          <w:rFonts w:ascii="Verdana" w:hAnsi="Verdana"/>
          <w:color w:val="auto"/>
          <w:sz w:val="20"/>
        </w:rPr>
      </w:pPr>
      <w:r w:rsidRPr="0050233E">
        <w:rPr>
          <w:rFonts w:ascii="Verdana" w:hAnsi="Verdana"/>
          <w:color w:val="auto"/>
          <w:sz w:val="20"/>
        </w:rPr>
        <w:t>Urbanistične zasnove</w:t>
      </w:r>
    </w:p>
    <w:p w14:paraId="7A74675F" w14:textId="77777777" w:rsidR="0050233E" w:rsidRPr="0050233E" w:rsidRDefault="0050233E" w:rsidP="0050233E">
      <w:pPr>
        <w:pStyle w:val="LCNavadentekst"/>
        <w:rPr>
          <w:rFonts w:ascii="Verdana" w:hAnsi="Verdana"/>
          <w:szCs w:val="20"/>
        </w:rPr>
      </w:pPr>
      <w:r w:rsidRPr="0050233E">
        <w:rPr>
          <w:rFonts w:ascii="Verdana" w:hAnsi="Verdana"/>
          <w:szCs w:val="20"/>
        </w:rPr>
        <w:t>Izdela se urbanistična zasnova za osrednje naselje Ravne na Koroškem in naselij Tolsti vrh in Kotlje. Urbanistična zasnova v skladu z ZUreP-3 opredeli naslednje vsebine:</w:t>
      </w:r>
    </w:p>
    <w:p w14:paraId="5EAE9B80" w14:textId="77777777" w:rsidR="0050233E" w:rsidRPr="0050233E" w:rsidRDefault="0050233E" w:rsidP="0050590C">
      <w:pPr>
        <w:pStyle w:val="LCalineja"/>
        <w:spacing w:after="0"/>
        <w:ind w:left="346" w:hanging="340"/>
        <w:rPr>
          <w:rFonts w:ascii="Verdana" w:hAnsi="Verdana"/>
          <w:szCs w:val="20"/>
        </w:rPr>
      </w:pPr>
      <w:r w:rsidRPr="0050233E">
        <w:rPr>
          <w:rFonts w:ascii="Verdana" w:hAnsi="Verdana"/>
          <w:szCs w:val="20"/>
        </w:rPr>
        <w:t>okvirno ureditveno območje naselja;</w:t>
      </w:r>
    </w:p>
    <w:p w14:paraId="6B905E3B" w14:textId="77777777" w:rsidR="0050233E" w:rsidRPr="0050233E" w:rsidRDefault="0050233E" w:rsidP="0050590C">
      <w:pPr>
        <w:pStyle w:val="LCalineja"/>
        <w:spacing w:after="0"/>
        <w:ind w:left="346" w:hanging="340"/>
        <w:rPr>
          <w:rFonts w:ascii="Verdana" w:hAnsi="Verdana"/>
          <w:szCs w:val="20"/>
        </w:rPr>
      </w:pPr>
      <w:r w:rsidRPr="0050233E">
        <w:rPr>
          <w:rFonts w:ascii="Verdana" w:hAnsi="Verdana"/>
          <w:szCs w:val="20"/>
        </w:rPr>
        <w:t>okvirno območje za dolgoročni razvoj naselja;</w:t>
      </w:r>
    </w:p>
    <w:p w14:paraId="1C7BEA62" w14:textId="77777777" w:rsidR="0050233E" w:rsidRPr="0050233E" w:rsidRDefault="0050233E" w:rsidP="0050590C">
      <w:pPr>
        <w:pStyle w:val="LCalineja"/>
        <w:spacing w:after="0"/>
        <w:ind w:left="346" w:hanging="340"/>
        <w:rPr>
          <w:rFonts w:ascii="Verdana" w:hAnsi="Verdana"/>
          <w:szCs w:val="20"/>
        </w:rPr>
      </w:pPr>
      <w:r w:rsidRPr="0050233E">
        <w:rPr>
          <w:rFonts w:ascii="Verdana" w:hAnsi="Verdana"/>
          <w:szCs w:val="20"/>
        </w:rPr>
        <w:t>usmeritve za razporeditev dejavnosti v naselju z morebitnimi vplivi na sosednja območja;</w:t>
      </w:r>
    </w:p>
    <w:p w14:paraId="58DB6946" w14:textId="77777777" w:rsidR="0050233E" w:rsidRPr="0050233E" w:rsidRDefault="0050233E" w:rsidP="0050590C">
      <w:pPr>
        <w:pStyle w:val="LCalineja"/>
        <w:spacing w:after="0"/>
        <w:ind w:left="346" w:hanging="340"/>
        <w:rPr>
          <w:rFonts w:ascii="Verdana" w:hAnsi="Verdana"/>
          <w:szCs w:val="20"/>
        </w:rPr>
      </w:pPr>
      <w:r w:rsidRPr="0050233E">
        <w:rPr>
          <w:rFonts w:ascii="Verdana" w:hAnsi="Verdana"/>
          <w:szCs w:val="20"/>
        </w:rPr>
        <w:t>način razvoja naselja oziroma njegovih delov;</w:t>
      </w:r>
    </w:p>
    <w:p w14:paraId="74627AB1" w14:textId="77777777" w:rsidR="0050233E" w:rsidRPr="0050233E" w:rsidRDefault="0050233E" w:rsidP="0050590C">
      <w:pPr>
        <w:pStyle w:val="LCalineja"/>
        <w:spacing w:after="0"/>
        <w:ind w:left="346" w:hanging="340"/>
        <w:rPr>
          <w:rFonts w:ascii="Verdana" w:hAnsi="Verdana"/>
          <w:szCs w:val="20"/>
        </w:rPr>
      </w:pPr>
      <w:r w:rsidRPr="0050233E">
        <w:rPr>
          <w:rFonts w:ascii="Verdana" w:hAnsi="Verdana"/>
          <w:szCs w:val="20"/>
        </w:rPr>
        <w:t>območja in omrežja gospodarske javne infrastrukture in družbene infrastrukture ter njihova zmogljivost;</w:t>
      </w:r>
    </w:p>
    <w:p w14:paraId="0109D775" w14:textId="77777777" w:rsidR="0050233E" w:rsidRPr="0050233E" w:rsidRDefault="0050233E" w:rsidP="0050590C">
      <w:pPr>
        <w:pStyle w:val="LCalineja"/>
        <w:spacing w:after="0"/>
        <w:ind w:left="346" w:hanging="340"/>
        <w:rPr>
          <w:rFonts w:ascii="Verdana" w:hAnsi="Verdana"/>
          <w:szCs w:val="20"/>
        </w:rPr>
      </w:pPr>
      <w:r w:rsidRPr="0050233E">
        <w:rPr>
          <w:rFonts w:ascii="Verdana" w:hAnsi="Verdana"/>
          <w:szCs w:val="20"/>
        </w:rPr>
        <w:t>območja javnih površin;</w:t>
      </w:r>
    </w:p>
    <w:p w14:paraId="719B606B" w14:textId="77777777" w:rsidR="0050233E" w:rsidRPr="0050233E" w:rsidRDefault="0050233E" w:rsidP="0050590C">
      <w:pPr>
        <w:pStyle w:val="LCalineja"/>
        <w:spacing w:after="0"/>
        <w:ind w:left="346" w:hanging="340"/>
        <w:rPr>
          <w:rFonts w:ascii="Verdana" w:hAnsi="Verdana"/>
          <w:szCs w:val="20"/>
        </w:rPr>
      </w:pPr>
      <w:r w:rsidRPr="0050233E">
        <w:rPr>
          <w:rFonts w:ascii="Verdana" w:hAnsi="Verdana"/>
          <w:szCs w:val="20"/>
        </w:rPr>
        <w:t>območja prepoznavnih značilnosti v prostoru;</w:t>
      </w:r>
    </w:p>
    <w:p w14:paraId="70CEDC8F" w14:textId="77777777" w:rsidR="0050233E" w:rsidRPr="0050233E" w:rsidRDefault="0050233E" w:rsidP="0050590C">
      <w:pPr>
        <w:pStyle w:val="LCalineja"/>
        <w:spacing w:after="0"/>
        <w:ind w:left="346" w:hanging="340"/>
        <w:rPr>
          <w:rFonts w:ascii="Verdana" w:hAnsi="Verdana"/>
          <w:szCs w:val="20"/>
        </w:rPr>
      </w:pPr>
      <w:r w:rsidRPr="0050233E">
        <w:rPr>
          <w:rFonts w:ascii="Verdana" w:hAnsi="Verdana"/>
          <w:szCs w:val="20"/>
        </w:rPr>
        <w:t>razvrednotena območja in način njihove nove ureditve;</w:t>
      </w:r>
    </w:p>
    <w:p w14:paraId="4AF050B6" w14:textId="77777777" w:rsidR="0050233E" w:rsidRPr="0050233E" w:rsidRDefault="0050233E" w:rsidP="0050590C">
      <w:pPr>
        <w:pStyle w:val="LCalineja"/>
        <w:spacing w:after="0"/>
        <w:ind w:left="346" w:hanging="340"/>
        <w:rPr>
          <w:rFonts w:ascii="Verdana" w:hAnsi="Verdana"/>
          <w:szCs w:val="20"/>
        </w:rPr>
      </w:pPr>
      <w:r w:rsidRPr="0050233E">
        <w:rPr>
          <w:rFonts w:ascii="Verdana" w:hAnsi="Verdana"/>
          <w:szCs w:val="20"/>
        </w:rPr>
        <w:t>območja prenove;</w:t>
      </w:r>
    </w:p>
    <w:p w14:paraId="00552C37" w14:textId="77777777" w:rsidR="0050233E" w:rsidRPr="0050233E" w:rsidRDefault="0050233E" w:rsidP="0050590C">
      <w:pPr>
        <w:pStyle w:val="LCalineja"/>
        <w:spacing w:after="0"/>
        <w:ind w:left="346" w:hanging="340"/>
        <w:rPr>
          <w:rFonts w:ascii="Verdana" w:hAnsi="Verdana"/>
          <w:szCs w:val="20"/>
        </w:rPr>
      </w:pPr>
      <w:r w:rsidRPr="0050233E">
        <w:rPr>
          <w:rFonts w:ascii="Verdana" w:hAnsi="Verdana"/>
          <w:szCs w:val="20"/>
        </w:rPr>
        <w:t>zeleni sistem naselja;</w:t>
      </w:r>
    </w:p>
    <w:p w14:paraId="5E8DE224" w14:textId="77777777" w:rsidR="0050233E" w:rsidRPr="0050233E" w:rsidRDefault="0050233E" w:rsidP="0050590C">
      <w:pPr>
        <w:pStyle w:val="LCalineja"/>
        <w:spacing w:after="0"/>
        <w:ind w:left="346" w:hanging="340"/>
        <w:rPr>
          <w:rFonts w:ascii="Verdana" w:hAnsi="Verdana"/>
          <w:szCs w:val="20"/>
        </w:rPr>
      </w:pPr>
      <w:r w:rsidRPr="0050233E">
        <w:rPr>
          <w:rFonts w:ascii="Verdana" w:hAnsi="Verdana"/>
          <w:szCs w:val="20"/>
        </w:rPr>
        <w:t>območja, za katera se izvede projektni natečaj ali ena od alternativnih oblik natečaja v skladu z ZUreP-3;</w:t>
      </w:r>
    </w:p>
    <w:p w14:paraId="042966B6" w14:textId="77777777" w:rsidR="0050233E" w:rsidRPr="0050233E" w:rsidRDefault="0050233E" w:rsidP="0050590C">
      <w:pPr>
        <w:pStyle w:val="LCalineja"/>
        <w:spacing w:after="0"/>
        <w:ind w:left="346" w:hanging="340"/>
        <w:rPr>
          <w:rFonts w:ascii="Verdana" w:hAnsi="Verdana"/>
          <w:szCs w:val="20"/>
        </w:rPr>
      </w:pPr>
      <w:r w:rsidRPr="0050233E">
        <w:rPr>
          <w:rFonts w:ascii="Verdana" w:hAnsi="Verdana"/>
          <w:szCs w:val="20"/>
        </w:rPr>
        <w:t>usmeritve za urbanistično in arhitekturno oblikovanje (npr. morfologija in tipologija pozidave, gabariti, volumni, gradbene linije);</w:t>
      </w:r>
    </w:p>
    <w:p w14:paraId="4355F7A2" w14:textId="77777777" w:rsidR="0050233E" w:rsidRPr="0050233E" w:rsidRDefault="0050233E" w:rsidP="0050590C">
      <w:pPr>
        <w:pStyle w:val="LCalineja"/>
        <w:spacing w:after="0"/>
        <w:ind w:left="346" w:hanging="340"/>
        <w:rPr>
          <w:rFonts w:ascii="Verdana" w:hAnsi="Verdana"/>
          <w:szCs w:val="20"/>
        </w:rPr>
      </w:pPr>
      <w:r w:rsidRPr="0050233E">
        <w:rPr>
          <w:rFonts w:ascii="Verdana" w:hAnsi="Verdana"/>
          <w:szCs w:val="20"/>
        </w:rPr>
        <w:t>usmeritve za varstvo okolja, ohranjanje narave in varstvo kulturne dediščine, doseganje energetske učinkovitosti in trajnostne rabe naravnih virov;</w:t>
      </w:r>
    </w:p>
    <w:p w14:paraId="5409DF70" w14:textId="77777777" w:rsidR="0050233E" w:rsidRDefault="0050233E" w:rsidP="0050590C">
      <w:pPr>
        <w:pStyle w:val="LCalineja"/>
        <w:spacing w:after="0"/>
        <w:ind w:left="346" w:hanging="340"/>
        <w:rPr>
          <w:rFonts w:ascii="Verdana" w:hAnsi="Verdana"/>
          <w:szCs w:val="20"/>
        </w:rPr>
      </w:pPr>
      <w:r w:rsidRPr="0050233E">
        <w:rPr>
          <w:rFonts w:ascii="Verdana" w:hAnsi="Verdana"/>
          <w:szCs w:val="20"/>
        </w:rPr>
        <w:t>program ukrepov z usmeritvami za njihovo izvajanje.</w:t>
      </w:r>
    </w:p>
    <w:p w14:paraId="08EDA7BB" w14:textId="77777777" w:rsidR="0050590C" w:rsidRPr="0050233E" w:rsidRDefault="0050590C" w:rsidP="0050590C">
      <w:pPr>
        <w:pStyle w:val="LCalineja"/>
        <w:numPr>
          <w:ilvl w:val="0"/>
          <w:numId w:val="0"/>
        </w:numPr>
        <w:spacing w:after="0"/>
        <w:ind w:left="346"/>
        <w:rPr>
          <w:rFonts w:ascii="Verdana" w:hAnsi="Verdana"/>
          <w:szCs w:val="20"/>
        </w:rPr>
      </w:pPr>
    </w:p>
    <w:p w14:paraId="19CDA082" w14:textId="77777777" w:rsidR="0050233E" w:rsidRPr="0050233E" w:rsidRDefault="0050233E" w:rsidP="0050233E">
      <w:pPr>
        <w:pStyle w:val="LCNavadentekst"/>
        <w:rPr>
          <w:rFonts w:ascii="Verdana" w:hAnsi="Verdana"/>
          <w:szCs w:val="20"/>
        </w:rPr>
      </w:pPr>
      <w:r w:rsidRPr="0050233E">
        <w:rPr>
          <w:rFonts w:ascii="Verdana" w:hAnsi="Verdana"/>
          <w:szCs w:val="20"/>
        </w:rPr>
        <w:t xml:space="preserve">Urbanistična zasnova se glede vsebine in stopnje podrobnosti obdelave rešitev ustrezno prilagodi za pripravo sprememb in dopolnitev občinskega prostorskega načrta za vsako naselje posebej. </w:t>
      </w:r>
    </w:p>
    <w:p w14:paraId="00936662" w14:textId="77777777" w:rsidR="0050233E" w:rsidRPr="0050233E" w:rsidRDefault="0050233E" w:rsidP="0050233E">
      <w:pPr>
        <w:pStyle w:val="LCNavadentekst"/>
        <w:rPr>
          <w:rFonts w:ascii="Verdana" w:hAnsi="Verdana"/>
          <w:szCs w:val="20"/>
        </w:rPr>
      </w:pPr>
      <w:r w:rsidRPr="0050233E">
        <w:rPr>
          <w:rFonts w:ascii="Verdana" w:hAnsi="Verdana"/>
          <w:szCs w:val="20"/>
        </w:rPr>
        <w:t>Pri izdelavi urbanističnih zasnov se smiselno upoštevajo Priporočila za izdelavo urbanistične zasnove (MOP, 2020).</w:t>
      </w:r>
    </w:p>
    <w:p w14:paraId="31CB7832" w14:textId="77777777" w:rsidR="0050233E" w:rsidRPr="0050233E" w:rsidRDefault="0050233E" w:rsidP="0050233E">
      <w:pPr>
        <w:pStyle w:val="LCNaslov4"/>
        <w:rPr>
          <w:rFonts w:ascii="Verdana" w:hAnsi="Verdana"/>
          <w:color w:val="auto"/>
          <w:szCs w:val="20"/>
        </w:rPr>
      </w:pPr>
      <w:r w:rsidRPr="0050233E">
        <w:rPr>
          <w:rFonts w:ascii="Verdana" w:hAnsi="Verdana"/>
          <w:color w:val="auto"/>
          <w:szCs w:val="20"/>
        </w:rPr>
        <w:t>Komunikacija in vključevanje javnosti</w:t>
      </w:r>
    </w:p>
    <w:p w14:paraId="65CEF1A7" w14:textId="77777777" w:rsidR="0050233E" w:rsidRPr="0050233E" w:rsidRDefault="0050233E" w:rsidP="0050233E">
      <w:pPr>
        <w:pStyle w:val="LCNavadentekst"/>
        <w:rPr>
          <w:rFonts w:ascii="Verdana" w:hAnsi="Verdana"/>
          <w:szCs w:val="20"/>
        </w:rPr>
      </w:pPr>
      <w:r w:rsidRPr="0050233E">
        <w:rPr>
          <w:rFonts w:ascii="Verdana" w:hAnsi="Verdana"/>
          <w:szCs w:val="20"/>
        </w:rPr>
        <w:t xml:space="preserve">Celoten proces priprave urbanistične zasnove se ves čas usklajuje z občinsko upravo. </w:t>
      </w:r>
    </w:p>
    <w:p w14:paraId="4F1970B1" w14:textId="77777777" w:rsidR="0050233E" w:rsidRPr="0050233E" w:rsidRDefault="0050233E" w:rsidP="0050233E">
      <w:pPr>
        <w:pStyle w:val="LCNavadentekst"/>
        <w:rPr>
          <w:rFonts w:ascii="Verdana" w:hAnsi="Verdana"/>
          <w:szCs w:val="20"/>
        </w:rPr>
      </w:pPr>
      <w:r w:rsidRPr="0050233E">
        <w:rPr>
          <w:rFonts w:ascii="Verdana" w:hAnsi="Verdana"/>
          <w:szCs w:val="20"/>
        </w:rPr>
        <w:t xml:space="preserve">Po potrebi se izvede predhodno informiranje in usklajevanje s ključnimi nosilci urejanja prostora. </w:t>
      </w:r>
    </w:p>
    <w:p w14:paraId="1E05105E" w14:textId="77777777" w:rsidR="0050233E" w:rsidRPr="0050233E" w:rsidRDefault="0050233E" w:rsidP="0050233E">
      <w:pPr>
        <w:pStyle w:val="LCNavadentekst"/>
        <w:rPr>
          <w:rFonts w:ascii="Verdana" w:hAnsi="Verdana"/>
          <w:szCs w:val="20"/>
        </w:rPr>
      </w:pPr>
      <w:r w:rsidRPr="0050233E">
        <w:rPr>
          <w:rFonts w:ascii="Verdana" w:hAnsi="Verdana"/>
          <w:szCs w:val="20"/>
        </w:rPr>
        <w:t xml:space="preserve">Po potrebi se izvede tudi usklajevanje z drugimi deležniki, predvsem tisto organizirano javnostjo ali nosilci javnih pooblastil, ki so neposredno povezani s posegi v območju urbanistične zasnove. </w:t>
      </w:r>
    </w:p>
    <w:p w14:paraId="4351A65D" w14:textId="77777777" w:rsidR="0050233E" w:rsidRPr="0050233E" w:rsidRDefault="0050233E" w:rsidP="0050233E">
      <w:pPr>
        <w:pStyle w:val="LCNavadentekst"/>
        <w:rPr>
          <w:rFonts w:ascii="Verdana" w:hAnsi="Verdana"/>
          <w:szCs w:val="20"/>
        </w:rPr>
      </w:pPr>
      <w:r w:rsidRPr="0050233E">
        <w:rPr>
          <w:rFonts w:ascii="Verdana" w:hAnsi="Verdana"/>
          <w:szCs w:val="20"/>
        </w:rPr>
        <w:t>V okviru priprave urbanistične zasnove za naselje Ravne na Koroškem se izvedeta dve delavnici z zainteresirano javnostjo predvidoma ob analizi stanja in ob pripravi konceptov. Način izvedbe dogodka se predvidi v načrtu obveščanja in vključevanja javnosti, ki je podrobneje opredeljen v tej projektni nalogi v poglavju »Načrt obveščanja in vključevanja javnosti«.</w:t>
      </w:r>
    </w:p>
    <w:p w14:paraId="2E680AD0" w14:textId="77777777" w:rsidR="0050233E" w:rsidRPr="0050233E" w:rsidRDefault="0050233E" w:rsidP="0050233E">
      <w:pPr>
        <w:pStyle w:val="LCNavadentekst"/>
        <w:rPr>
          <w:rFonts w:ascii="Verdana" w:hAnsi="Verdana"/>
          <w:szCs w:val="20"/>
        </w:rPr>
      </w:pPr>
      <w:r w:rsidRPr="0050233E">
        <w:rPr>
          <w:rFonts w:ascii="Verdana" w:hAnsi="Verdana"/>
          <w:szCs w:val="20"/>
        </w:rPr>
        <w:t xml:space="preserve">Za ostala naselja se delavnice ne izvedejo v okviru tega postopka. </w:t>
      </w:r>
    </w:p>
    <w:p w14:paraId="68739CE9" w14:textId="77777777" w:rsidR="0050233E" w:rsidRPr="0050233E" w:rsidRDefault="0050233E" w:rsidP="0050233E">
      <w:pPr>
        <w:pStyle w:val="LCNaslov3"/>
        <w:ind w:left="851" w:hanging="851"/>
        <w:rPr>
          <w:rFonts w:ascii="Verdana" w:hAnsi="Verdana"/>
          <w:color w:val="auto"/>
          <w:sz w:val="20"/>
        </w:rPr>
      </w:pPr>
      <w:r w:rsidRPr="0050233E">
        <w:rPr>
          <w:rFonts w:ascii="Verdana" w:hAnsi="Verdana"/>
          <w:color w:val="auto"/>
          <w:sz w:val="20"/>
        </w:rPr>
        <w:t>Strokovne podlage za določitev načinov urejanja prostora</w:t>
      </w:r>
    </w:p>
    <w:p w14:paraId="36577E32" w14:textId="22FAFD6C" w:rsidR="0050233E" w:rsidRPr="0050233E" w:rsidRDefault="0050233E" w:rsidP="0050233E">
      <w:pPr>
        <w:pStyle w:val="LCNaslov4"/>
        <w:rPr>
          <w:rFonts w:ascii="Verdana" w:hAnsi="Verdana"/>
          <w:color w:val="auto"/>
          <w:szCs w:val="20"/>
        </w:rPr>
      </w:pPr>
      <w:r w:rsidRPr="0050233E">
        <w:rPr>
          <w:rFonts w:ascii="Verdana" w:hAnsi="Verdana"/>
          <w:color w:val="auto"/>
          <w:szCs w:val="20"/>
        </w:rPr>
        <w:t>Analize veljavnih OPPN na območju občine in posledice za OPN ter usmeritve za ukrepe</w:t>
      </w:r>
    </w:p>
    <w:p w14:paraId="55911F0D" w14:textId="77777777" w:rsidR="0050233E" w:rsidRPr="0050233E" w:rsidRDefault="0050233E" w:rsidP="0050233E">
      <w:pPr>
        <w:pStyle w:val="LCNavadentekst"/>
        <w:rPr>
          <w:rFonts w:ascii="Verdana" w:hAnsi="Verdana"/>
          <w:szCs w:val="20"/>
        </w:rPr>
      </w:pPr>
      <w:r w:rsidRPr="0050233E">
        <w:rPr>
          <w:rFonts w:ascii="Verdana" w:hAnsi="Verdana"/>
          <w:szCs w:val="20"/>
        </w:rPr>
        <w:t>Analizirajo se območja veljavnih OPPN na območju občine. Analiza obsega:</w:t>
      </w:r>
    </w:p>
    <w:p w14:paraId="3B611C3A" w14:textId="77777777" w:rsidR="0050233E" w:rsidRPr="0050233E" w:rsidRDefault="0050233E" w:rsidP="00973CFA">
      <w:pPr>
        <w:pStyle w:val="LCNavadentekst"/>
        <w:numPr>
          <w:ilvl w:val="0"/>
          <w:numId w:val="19"/>
        </w:numPr>
        <w:spacing w:after="0"/>
        <w:ind w:left="714" w:hanging="357"/>
        <w:rPr>
          <w:rFonts w:ascii="Verdana" w:hAnsi="Verdana"/>
          <w:szCs w:val="20"/>
        </w:rPr>
      </w:pPr>
      <w:r w:rsidRPr="0050233E">
        <w:rPr>
          <w:rFonts w:ascii="Verdana" w:hAnsi="Verdana"/>
          <w:szCs w:val="20"/>
        </w:rPr>
        <w:t>evidentiranje osnovnih podatkov o veljavnih OPPN (lokacija, območje, površina);</w:t>
      </w:r>
    </w:p>
    <w:p w14:paraId="1784A322" w14:textId="77777777" w:rsidR="0050233E" w:rsidRPr="0050233E" w:rsidRDefault="0050233E" w:rsidP="00973CFA">
      <w:pPr>
        <w:pStyle w:val="LCNavadentekst"/>
        <w:numPr>
          <w:ilvl w:val="0"/>
          <w:numId w:val="19"/>
        </w:numPr>
        <w:spacing w:after="0"/>
        <w:ind w:left="714" w:hanging="357"/>
        <w:rPr>
          <w:rFonts w:ascii="Verdana" w:hAnsi="Verdana"/>
          <w:szCs w:val="20"/>
        </w:rPr>
      </w:pPr>
      <w:r w:rsidRPr="0050233E">
        <w:rPr>
          <w:rFonts w:ascii="Verdana" w:hAnsi="Verdana"/>
          <w:szCs w:val="20"/>
        </w:rPr>
        <w:t>podrobnejši pregled vsebine OPPN (namembnosti, gospodarska javna infrastruktura, gradbene parcele, stavbe);</w:t>
      </w:r>
    </w:p>
    <w:p w14:paraId="5672FC75" w14:textId="2D94521E" w:rsidR="0050233E" w:rsidRPr="00B6694E" w:rsidRDefault="0050233E" w:rsidP="00973CFA">
      <w:pPr>
        <w:pStyle w:val="LCNavadentekst"/>
        <w:numPr>
          <w:ilvl w:val="0"/>
          <w:numId w:val="19"/>
        </w:numPr>
        <w:spacing w:after="0"/>
        <w:ind w:left="714" w:hanging="357"/>
        <w:rPr>
          <w:rFonts w:ascii="Verdana" w:hAnsi="Verdana"/>
          <w:szCs w:val="20"/>
        </w:rPr>
      </w:pPr>
      <w:r w:rsidRPr="00B6694E">
        <w:rPr>
          <w:rFonts w:ascii="Verdana" w:hAnsi="Verdana"/>
          <w:szCs w:val="20"/>
        </w:rPr>
        <w:t>stopnja izvedenosti OPPN (kateri deli OPPN so izvedeni in predvsem kateri niso, kateri deli izvedenih OPPN niso skladni z OPPN, težave pri izvedbi)</w:t>
      </w:r>
    </w:p>
    <w:p w14:paraId="144BFBAF" w14:textId="0E1F8F39" w:rsidR="0050233E" w:rsidRDefault="0050233E" w:rsidP="00973CFA">
      <w:pPr>
        <w:pStyle w:val="LCNavadentekst"/>
        <w:numPr>
          <w:ilvl w:val="0"/>
          <w:numId w:val="19"/>
        </w:numPr>
        <w:spacing w:after="0"/>
        <w:ind w:left="714" w:hanging="357"/>
        <w:rPr>
          <w:rFonts w:ascii="Verdana" w:hAnsi="Verdana"/>
          <w:szCs w:val="20"/>
        </w:rPr>
      </w:pPr>
      <w:r w:rsidRPr="0050233E">
        <w:rPr>
          <w:rFonts w:ascii="Verdana" w:hAnsi="Verdana"/>
          <w:szCs w:val="20"/>
        </w:rPr>
        <w:t>usmeritve za nadaljnjo izvedbo OPN (ohranjanje veljavnosti OPN, ukinjanje ali delno ukinjanje OPPN, usmeritve za urejanje prostora po ukinitvi ali delni ukinitvi OPPN ipd.).</w:t>
      </w:r>
    </w:p>
    <w:p w14:paraId="28AB213C" w14:textId="77777777" w:rsidR="0050590C" w:rsidRPr="0050233E" w:rsidRDefault="0050590C" w:rsidP="0050590C">
      <w:pPr>
        <w:pStyle w:val="LCNavadentekst"/>
        <w:spacing w:after="0"/>
        <w:ind w:left="714"/>
        <w:rPr>
          <w:rFonts w:ascii="Verdana" w:hAnsi="Verdana"/>
          <w:szCs w:val="20"/>
        </w:rPr>
      </w:pPr>
    </w:p>
    <w:p w14:paraId="4203209F" w14:textId="77777777" w:rsidR="0050233E" w:rsidRPr="0050233E" w:rsidRDefault="0050233E" w:rsidP="0050233E">
      <w:pPr>
        <w:pStyle w:val="LCNavadentekst"/>
        <w:rPr>
          <w:rFonts w:ascii="Verdana" w:hAnsi="Verdana"/>
          <w:szCs w:val="20"/>
        </w:rPr>
      </w:pPr>
      <w:r w:rsidRPr="0050233E">
        <w:rPr>
          <w:rFonts w:ascii="Verdana" w:hAnsi="Verdana"/>
          <w:szCs w:val="20"/>
        </w:rPr>
        <w:t>Analiza se pripravi z namenom določitve načinov urejanja prostora, predvsem predpisovanju obveznosti izdelave OPPN ali uvedbi posebnih prostorskih izvedbenih pogojev v SD OPN 05.</w:t>
      </w:r>
    </w:p>
    <w:p w14:paraId="0D074882" w14:textId="77777777" w:rsidR="0050233E" w:rsidRPr="0050233E" w:rsidRDefault="0050233E" w:rsidP="0050233E">
      <w:pPr>
        <w:pStyle w:val="LCNaslov4"/>
        <w:rPr>
          <w:rFonts w:ascii="Verdana" w:hAnsi="Verdana"/>
          <w:color w:val="auto"/>
          <w:szCs w:val="20"/>
        </w:rPr>
      </w:pPr>
      <w:r w:rsidRPr="0050233E">
        <w:rPr>
          <w:rFonts w:ascii="Verdana" w:hAnsi="Verdana"/>
          <w:color w:val="auto"/>
          <w:szCs w:val="20"/>
        </w:rPr>
        <w:t>Analiza načrtovanih OPPN na območju občine in usmeritve za spremembe načina urejanja prostora</w:t>
      </w:r>
    </w:p>
    <w:p w14:paraId="6B756769" w14:textId="77777777" w:rsidR="0050233E" w:rsidRPr="0050233E" w:rsidRDefault="0050233E" w:rsidP="0050233E">
      <w:pPr>
        <w:pStyle w:val="LCNavadentekst"/>
        <w:rPr>
          <w:rFonts w:ascii="Verdana" w:hAnsi="Verdana"/>
          <w:szCs w:val="20"/>
        </w:rPr>
      </w:pPr>
      <w:r w:rsidRPr="0050233E">
        <w:rPr>
          <w:rFonts w:ascii="Verdana" w:hAnsi="Verdana"/>
          <w:szCs w:val="20"/>
        </w:rPr>
        <w:t>Analizirajo se območja načrtovanih OPPN na območju občine glede na določila veljavnega OPN. Analiza obsega:</w:t>
      </w:r>
    </w:p>
    <w:p w14:paraId="120D0C3A" w14:textId="77777777" w:rsidR="0050233E" w:rsidRPr="0050233E" w:rsidRDefault="0050233E" w:rsidP="00973CFA">
      <w:pPr>
        <w:pStyle w:val="LCNavadentekst"/>
        <w:numPr>
          <w:ilvl w:val="0"/>
          <w:numId w:val="19"/>
        </w:numPr>
        <w:spacing w:after="0"/>
        <w:ind w:left="714" w:hanging="357"/>
        <w:rPr>
          <w:rFonts w:ascii="Verdana" w:hAnsi="Verdana"/>
          <w:szCs w:val="20"/>
        </w:rPr>
      </w:pPr>
      <w:r w:rsidRPr="0050233E">
        <w:rPr>
          <w:rFonts w:ascii="Verdana" w:hAnsi="Verdana"/>
          <w:szCs w:val="20"/>
        </w:rPr>
        <w:t>evidentiranje osnovnih podatkov o načrtovanih OPPN (lokacija, območje, površina);</w:t>
      </w:r>
    </w:p>
    <w:p w14:paraId="199AC1E6" w14:textId="5B589551" w:rsidR="0050233E" w:rsidRPr="0050233E" w:rsidRDefault="0050233E" w:rsidP="00973CFA">
      <w:pPr>
        <w:pStyle w:val="LCNavadentekst"/>
        <w:numPr>
          <w:ilvl w:val="0"/>
          <w:numId w:val="19"/>
        </w:numPr>
        <w:spacing w:after="0"/>
        <w:ind w:left="714" w:hanging="357"/>
        <w:rPr>
          <w:rFonts w:ascii="Verdana" w:hAnsi="Verdana"/>
          <w:szCs w:val="20"/>
        </w:rPr>
      </w:pPr>
      <w:r w:rsidRPr="0050233E">
        <w:rPr>
          <w:rFonts w:ascii="Verdana" w:hAnsi="Verdana"/>
          <w:szCs w:val="20"/>
        </w:rPr>
        <w:t>analiza aktualnosti območij načrtovanih OPPN glede na nove strokovne podlega (poselitev, UON in ODRN, UZ, KZ, druge strokovne podlage);</w:t>
      </w:r>
    </w:p>
    <w:p w14:paraId="610D4A34" w14:textId="70652D79" w:rsidR="0050233E" w:rsidRPr="0050233E" w:rsidRDefault="0050233E" w:rsidP="00973CFA">
      <w:pPr>
        <w:pStyle w:val="LCNavadentekst"/>
        <w:numPr>
          <w:ilvl w:val="0"/>
          <w:numId w:val="19"/>
        </w:numPr>
        <w:spacing w:after="0"/>
        <w:ind w:left="714" w:hanging="357"/>
        <w:rPr>
          <w:rFonts w:ascii="Verdana" w:hAnsi="Verdana"/>
          <w:szCs w:val="20"/>
        </w:rPr>
      </w:pPr>
      <w:r w:rsidRPr="0050233E">
        <w:rPr>
          <w:rFonts w:ascii="Verdana" w:hAnsi="Verdana"/>
          <w:szCs w:val="20"/>
        </w:rPr>
        <w:t>analiza robnih pogojev območja načrtovanega OPPN;</w:t>
      </w:r>
    </w:p>
    <w:p w14:paraId="55E488D4" w14:textId="07FED1F9" w:rsidR="0050233E" w:rsidRPr="0050233E" w:rsidRDefault="0050233E" w:rsidP="00973CFA">
      <w:pPr>
        <w:pStyle w:val="LCNavadentekst"/>
        <w:numPr>
          <w:ilvl w:val="0"/>
          <w:numId w:val="19"/>
        </w:numPr>
        <w:spacing w:after="0"/>
        <w:ind w:left="714" w:hanging="357"/>
        <w:rPr>
          <w:rFonts w:ascii="Verdana" w:hAnsi="Verdana"/>
          <w:szCs w:val="20"/>
        </w:rPr>
      </w:pPr>
      <w:r w:rsidRPr="0050233E">
        <w:rPr>
          <w:rFonts w:ascii="Verdana" w:hAnsi="Verdana"/>
          <w:szCs w:val="20"/>
        </w:rPr>
        <w:t>podrobnejši pregled območja in izhodišč za pripravo OPN (usmeritve za namembnosti, upoštevanje pravnih režimov, usmeritve za urbanistične kazalnike, usmeritve za opremljanje z  gospodarsko javno infrastrukturo, analiza parcelne in lastniške strukture);</w:t>
      </w:r>
    </w:p>
    <w:p w14:paraId="3B6201FC" w14:textId="4237CF73" w:rsidR="0050233E" w:rsidRDefault="0050233E" w:rsidP="00973CFA">
      <w:pPr>
        <w:pStyle w:val="LCNavadentekst"/>
        <w:numPr>
          <w:ilvl w:val="0"/>
          <w:numId w:val="19"/>
        </w:numPr>
        <w:spacing w:after="0"/>
        <w:ind w:left="714" w:hanging="357"/>
        <w:rPr>
          <w:rFonts w:ascii="Verdana" w:hAnsi="Verdana"/>
          <w:szCs w:val="20"/>
        </w:rPr>
      </w:pPr>
      <w:r w:rsidRPr="0050233E">
        <w:rPr>
          <w:rFonts w:ascii="Verdana" w:hAnsi="Verdana"/>
          <w:szCs w:val="20"/>
        </w:rPr>
        <w:t>usmeritve za ohranjanje območja OPPN (ohranjanje veljavnosti načrtovanega OPN, ukinjanje ali delno ukinjanje načrtovanega OPPN, sprememba območja načrtovanega OPPN, usmeritve za urejanje prostora in določitev PPIP po ukinitvi ali delni ukinitvi načrtovanega OPN ipd.).</w:t>
      </w:r>
    </w:p>
    <w:p w14:paraId="18AA6104" w14:textId="77777777" w:rsidR="0050590C" w:rsidRPr="0050233E" w:rsidRDefault="0050590C" w:rsidP="0050590C">
      <w:pPr>
        <w:pStyle w:val="LCNavadentekst"/>
        <w:spacing w:after="0"/>
        <w:ind w:left="714"/>
        <w:rPr>
          <w:rFonts w:ascii="Verdana" w:hAnsi="Verdana"/>
          <w:szCs w:val="20"/>
        </w:rPr>
      </w:pPr>
    </w:p>
    <w:p w14:paraId="39F2F9A3" w14:textId="77777777" w:rsidR="0050233E" w:rsidRPr="0050233E" w:rsidRDefault="0050233E" w:rsidP="0050233E">
      <w:pPr>
        <w:pStyle w:val="LCNavadentekst"/>
        <w:rPr>
          <w:rFonts w:ascii="Verdana" w:hAnsi="Verdana"/>
          <w:szCs w:val="20"/>
        </w:rPr>
      </w:pPr>
      <w:r w:rsidRPr="0050233E">
        <w:rPr>
          <w:rFonts w:ascii="Verdana" w:hAnsi="Verdana"/>
          <w:szCs w:val="20"/>
        </w:rPr>
        <w:t>Analiza se pripravi z namenom določitve načinov urejanja prostora, predvsem predpisovanju obveznosti izdelave OPPN ali uvedbi posebnih prostorskih izvedbenih pogojev v SD OPN 05.</w:t>
      </w:r>
    </w:p>
    <w:p w14:paraId="395FBAEE" w14:textId="77777777" w:rsidR="0050233E" w:rsidRPr="0050233E" w:rsidRDefault="0050233E" w:rsidP="0050233E">
      <w:pPr>
        <w:pStyle w:val="LCNaslov3"/>
        <w:ind w:left="851" w:hanging="851"/>
        <w:rPr>
          <w:rFonts w:ascii="Verdana" w:hAnsi="Verdana"/>
          <w:color w:val="auto"/>
          <w:sz w:val="20"/>
        </w:rPr>
      </w:pPr>
      <w:r w:rsidRPr="0050233E">
        <w:rPr>
          <w:rFonts w:ascii="Verdana" w:hAnsi="Verdana"/>
          <w:color w:val="auto"/>
          <w:sz w:val="20"/>
        </w:rPr>
        <w:t>Strokovne podlage za opremljanje z gospodarsko javno infrastrukturo (GJI)</w:t>
      </w:r>
    </w:p>
    <w:p w14:paraId="289318B3" w14:textId="77777777" w:rsidR="0050233E" w:rsidRPr="0050233E" w:rsidRDefault="0050233E" w:rsidP="0050233E">
      <w:pPr>
        <w:pStyle w:val="LCNaslov4"/>
        <w:rPr>
          <w:rFonts w:ascii="Verdana" w:hAnsi="Verdana"/>
          <w:color w:val="auto"/>
          <w:szCs w:val="20"/>
        </w:rPr>
      </w:pPr>
      <w:r w:rsidRPr="0050233E">
        <w:rPr>
          <w:rFonts w:ascii="Verdana" w:hAnsi="Verdana"/>
          <w:color w:val="auto"/>
          <w:szCs w:val="20"/>
        </w:rPr>
        <w:t>Izhodišča za pripravo strokovne podlage</w:t>
      </w:r>
    </w:p>
    <w:p w14:paraId="2E275582" w14:textId="77777777" w:rsidR="0050233E" w:rsidRPr="0050233E" w:rsidRDefault="0050233E" w:rsidP="0050233E">
      <w:pPr>
        <w:pStyle w:val="LCNavadentekst"/>
        <w:rPr>
          <w:rFonts w:ascii="Verdana" w:hAnsi="Verdana"/>
          <w:szCs w:val="20"/>
        </w:rPr>
      </w:pPr>
      <w:r w:rsidRPr="0050233E">
        <w:rPr>
          <w:rFonts w:ascii="Verdana" w:hAnsi="Verdana"/>
          <w:szCs w:val="20"/>
        </w:rPr>
        <w:t xml:space="preserve">Dostopnost oziroma možnost priključevanja na gospodarsko javno infrastrukturo (GJI) je eden ključnih kriterijev za razvoj poselitve. Pogoji glede gradnje komunalne opreme in druge gospodarske javne infrastrukture in obveznosti priključevanja nanjo pa je tudi temeljna vsebina OPN. Je ena od ključnih vsebin za pripravo prostorskih izvedbenih pogojev glede določanja merila za gradbene parcele kakor tudi za gradnjo stavb. </w:t>
      </w:r>
    </w:p>
    <w:p w14:paraId="360824D5" w14:textId="77777777" w:rsidR="0050233E" w:rsidRPr="0050233E" w:rsidRDefault="0050233E" w:rsidP="0050233E">
      <w:pPr>
        <w:pStyle w:val="LCNavadentekst"/>
        <w:rPr>
          <w:rFonts w:ascii="Verdana" w:hAnsi="Verdana"/>
          <w:szCs w:val="20"/>
        </w:rPr>
      </w:pPr>
      <w:r w:rsidRPr="0050233E">
        <w:rPr>
          <w:rFonts w:ascii="Verdana" w:hAnsi="Verdana"/>
          <w:szCs w:val="20"/>
        </w:rPr>
        <w:t xml:space="preserve">Poleg navedenega so pogoji in načrti za komunalno opremljanje temeljno izhodišče za pripravo elaborata ekonomike. </w:t>
      </w:r>
    </w:p>
    <w:p w14:paraId="7179D997" w14:textId="77777777" w:rsidR="0050233E" w:rsidRPr="0050233E" w:rsidRDefault="0050233E" w:rsidP="0050233E">
      <w:pPr>
        <w:pStyle w:val="LCNavadentekst"/>
        <w:rPr>
          <w:rFonts w:ascii="Verdana" w:hAnsi="Verdana"/>
          <w:szCs w:val="20"/>
        </w:rPr>
      </w:pPr>
      <w:r w:rsidRPr="0050233E">
        <w:rPr>
          <w:rFonts w:ascii="Verdana" w:hAnsi="Verdana"/>
          <w:szCs w:val="20"/>
        </w:rPr>
        <w:t>Opremljanje stavbnih zemljišč obsega projektiranje in gradnjo komunalne opreme ter objektov in omrežij druge gospodarske javne infrastrukture, ki so potrebni, da se lahko prostorske ureditve oziroma objekti, načrtovani z OPN ali OPPN, izvedejo in se namensko uporabljajo.</w:t>
      </w:r>
    </w:p>
    <w:p w14:paraId="6A9D6A5E" w14:textId="77777777" w:rsidR="0050233E" w:rsidRPr="0050233E" w:rsidRDefault="0050233E" w:rsidP="0050233E">
      <w:pPr>
        <w:pStyle w:val="LCNavadentekst"/>
        <w:rPr>
          <w:rFonts w:ascii="Verdana" w:hAnsi="Verdana"/>
          <w:szCs w:val="20"/>
        </w:rPr>
      </w:pPr>
      <w:r w:rsidRPr="0050233E">
        <w:rPr>
          <w:rFonts w:ascii="Verdana" w:hAnsi="Verdana"/>
          <w:szCs w:val="20"/>
        </w:rPr>
        <w:t>Gradnja objektov, razen objektov gospodarske javne infrastrukture in drugih objektov, ki za izvedbo in delovanje ne potrebujejo komunalne oskrbe, je dopustna na opremljenih stavbnih zemljiščih.</w:t>
      </w:r>
    </w:p>
    <w:p w14:paraId="3406835F" w14:textId="77777777" w:rsidR="0050233E" w:rsidRPr="0050233E" w:rsidRDefault="0050233E" w:rsidP="0050233E">
      <w:pPr>
        <w:pStyle w:val="LCNavadentekst"/>
        <w:rPr>
          <w:rFonts w:ascii="Verdana" w:hAnsi="Verdana"/>
          <w:szCs w:val="20"/>
        </w:rPr>
      </w:pPr>
      <w:r w:rsidRPr="0050233E">
        <w:rPr>
          <w:rFonts w:ascii="Verdana" w:hAnsi="Verdana"/>
          <w:szCs w:val="20"/>
        </w:rPr>
        <w:t>Komunalno opremljeno je stavbno zemljišče, ki ima urejen dostop do javnega cestnega omrežja in je zanj mogoče izvesti priključke na:</w:t>
      </w:r>
    </w:p>
    <w:p w14:paraId="78EAAA93" w14:textId="77777777" w:rsidR="0050233E" w:rsidRPr="0050233E" w:rsidRDefault="0050233E" w:rsidP="0050590C">
      <w:pPr>
        <w:pStyle w:val="LCalineja"/>
        <w:spacing w:after="0"/>
        <w:ind w:left="346" w:hanging="340"/>
        <w:rPr>
          <w:rFonts w:ascii="Verdana" w:hAnsi="Verdana"/>
          <w:szCs w:val="20"/>
        </w:rPr>
      </w:pPr>
      <w:r w:rsidRPr="0050233E">
        <w:rPr>
          <w:rFonts w:ascii="Verdana" w:hAnsi="Verdana"/>
          <w:szCs w:val="20"/>
        </w:rPr>
        <w:t>javno elektroenergetsko omrežje,</w:t>
      </w:r>
    </w:p>
    <w:p w14:paraId="5D9ECC27" w14:textId="77777777" w:rsidR="0050233E" w:rsidRPr="0050233E" w:rsidRDefault="0050233E" w:rsidP="0050590C">
      <w:pPr>
        <w:pStyle w:val="LCalineja"/>
        <w:spacing w:after="0"/>
        <w:ind w:left="346" w:hanging="340"/>
        <w:rPr>
          <w:rFonts w:ascii="Verdana" w:hAnsi="Verdana"/>
          <w:szCs w:val="20"/>
        </w:rPr>
      </w:pPr>
      <w:r w:rsidRPr="0050233E">
        <w:rPr>
          <w:rFonts w:ascii="Verdana" w:hAnsi="Verdana"/>
          <w:szCs w:val="20"/>
        </w:rPr>
        <w:t>javno vodovodno omrežje in</w:t>
      </w:r>
    </w:p>
    <w:p w14:paraId="300ACCA9" w14:textId="77777777" w:rsidR="0050233E" w:rsidRDefault="0050233E" w:rsidP="0050590C">
      <w:pPr>
        <w:pStyle w:val="LCalineja"/>
        <w:spacing w:after="0"/>
        <w:ind w:left="346" w:hanging="340"/>
        <w:rPr>
          <w:rFonts w:ascii="Verdana" w:hAnsi="Verdana"/>
          <w:szCs w:val="20"/>
        </w:rPr>
      </w:pPr>
      <w:r w:rsidRPr="0050233E">
        <w:rPr>
          <w:rFonts w:ascii="Verdana" w:hAnsi="Verdana"/>
          <w:szCs w:val="20"/>
        </w:rPr>
        <w:t>javno kanalizacijsko omrežje.</w:t>
      </w:r>
    </w:p>
    <w:p w14:paraId="71CD36BA" w14:textId="77777777" w:rsidR="0050590C" w:rsidRPr="0050233E" w:rsidRDefault="0050590C" w:rsidP="0050590C">
      <w:pPr>
        <w:pStyle w:val="LCalineja"/>
        <w:numPr>
          <w:ilvl w:val="0"/>
          <w:numId w:val="0"/>
        </w:numPr>
        <w:spacing w:after="0"/>
        <w:ind w:left="346"/>
        <w:rPr>
          <w:rFonts w:ascii="Verdana" w:hAnsi="Verdana"/>
          <w:szCs w:val="20"/>
        </w:rPr>
      </w:pPr>
    </w:p>
    <w:p w14:paraId="295A36BA" w14:textId="77777777" w:rsidR="0050233E" w:rsidRPr="0050233E" w:rsidRDefault="0050233E" w:rsidP="0050233E">
      <w:pPr>
        <w:pStyle w:val="LCNavadentekst"/>
        <w:rPr>
          <w:rFonts w:ascii="Verdana" w:hAnsi="Verdana"/>
          <w:szCs w:val="20"/>
        </w:rPr>
      </w:pPr>
      <w:r w:rsidRPr="0050233E">
        <w:rPr>
          <w:rFonts w:ascii="Verdana" w:hAnsi="Verdana"/>
          <w:szCs w:val="20"/>
        </w:rPr>
        <w:t>Ne glede na prejšnji odstavek je komunalno opremljeno stavbno zemljišče tudi stavbno zemljišče za katerega:</w:t>
      </w:r>
    </w:p>
    <w:p w14:paraId="04F2546B" w14:textId="77777777" w:rsidR="0050233E" w:rsidRPr="0050233E" w:rsidRDefault="0050233E" w:rsidP="0050590C">
      <w:pPr>
        <w:pStyle w:val="LCalineja"/>
        <w:spacing w:after="0"/>
        <w:ind w:left="346" w:hanging="340"/>
        <w:rPr>
          <w:rFonts w:ascii="Verdana" w:hAnsi="Verdana"/>
          <w:szCs w:val="20"/>
        </w:rPr>
      </w:pPr>
      <w:r w:rsidRPr="0050233E">
        <w:rPr>
          <w:rFonts w:ascii="Verdana" w:hAnsi="Verdana"/>
          <w:szCs w:val="20"/>
        </w:rPr>
        <w:t>ni mogoče izvesti priključka na javno vodovodno omrežje, vendar le, če iz občinskega prostorskega akta ali iz drugih področnih predpisov izhaja, da na njem ne obstaja obveznost priključevanja na javno vodovodno omrežje oziroma, da na njem ni oziroma ne bo zagotovljena javna služba oskrbe s pitno vodo;</w:t>
      </w:r>
    </w:p>
    <w:p w14:paraId="5F9D2DFD" w14:textId="77777777" w:rsidR="0050233E" w:rsidRPr="0050233E" w:rsidRDefault="0050233E" w:rsidP="0050590C">
      <w:pPr>
        <w:pStyle w:val="LCalineja"/>
        <w:spacing w:after="0"/>
        <w:ind w:left="346" w:hanging="340"/>
        <w:rPr>
          <w:rFonts w:ascii="Verdana" w:hAnsi="Verdana"/>
          <w:szCs w:val="20"/>
        </w:rPr>
      </w:pPr>
      <w:r w:rsidRPr="0050233E">
        <w:rPr>
          <w:rFonts w:ascii="Verdana" w:hAnsi="Verdana"/>
          <w:szCs w:val="20"/>
        </w:rPr>
        <w:t>ni mogoče izvesti priključka na javno kanalizacijsko omrežje, vendar le, če iz občinskega prostorskega akta ali iz drugih predpisov izhaja, da na njem ne obstaja obveznost priključevanja na javno kanalizacijsko omrežje oziroma, da na njem ni oziroma ne bo zagotovljena javna služba odvajanja in čiščenja komunalne odpadne vode ali;</w:t>
      </w:r>
    </w:p>
    <w:p w14:paraId="2BFA27B1" w14:textId="77777777" w:rsidR="0050233E" w:rsidRPr="0050233E" w:rsidRDefault="0050233E" w:rsidP="0050590C">
      <w:pPr>
        <w:pStyle w:val="LCalineja"/>
        <w:spacing w:after="0"/>
        <w:ind w:left="346" w:hanging="340"/>
        <w:rPr>
          <w:rFonts w:ascii="Verdana" w:hAnsi="Verdana"/>
          <w:szCs w:val="20"/>
        </w:rPr>
      </w:pPr>
      <w:r w:rsidRPr="0050233E">
        <w:rPr>
          <w:rFonts w:ascii="Verdana" w:hAnsi="Verdana"/>
          <w:szCs w:val="20"/>
        </w:rPr>
        <w:t>ni mogoče izvesti priključka na javno vodovodno in kanalizacijsko omrežje, vendar le, če iz občinskega prostorskega akta ali iz drugih predpisov izhaja, da na njem ne obstaja obveznost priključevanja na javno vodovodno in javno kanalizacijsko omrežje oziroma, da na njem nista oziroma ne bosta zagotovljeni javna služba oskrbe s pitno vodo in javna služba odvajanja in čiščenja komunalne odpadne vode.</w:t>
      </w:r>
    </w:p>
    <w:p w14:paraId="36D1708B" w14:textId="77777777" w:rsidR="0050233E" w:rsidRPr="0050233E" w:rsidRDefault="0050233E" w:rsidP="0050233E">
      <w:pPr>
        <w:pStyle w:val="LCNaslov4"/>
        <w:rPr>
          <w:rFonts w:ascii="Verdana" w:hAnsi="Verdana"/>
          <w:b w:val="0"/>
          <w:bCs w:val="0"/>
          <w:color w:val="auto"/>
          <w:szCs w:val="20"/>
        </w:rPr>
      </w:pPr>
      <w:r w:rsidRPr="0050233E">
        <w:rPr>
          <w:rFonts w:ascii="Verdana" w:hAnsi="Verdana"/>
          <w:b w:val="0"/>
          <w:bCs w:val="0"/>
          <w:color w:val="auto"/>
          <w:szCs w:val="20"/>
        </w:rPr>
        <w:t>Ob tem je treba upoštevati tudi možnosti uporabe alternativnih virov energije.</w:t>
      </w:r>
    </w:p>
    <w:p w14:paraId="1BD743AA" w14:textId="77777777" w:rsidR="0050233E" w:rsidRPr="0050233E" w:rsidRDefault="0050233E" w:rsidP="0050233E">
      <w:pPr>
        <w:pStyle w:val="LCNaslov4"/>
        <w:rPr>
          <w:rFonts w:ascii="Verdana" w:hAnsi="Verdana"/>
          <w:color w:val="auto"/>
          <w:szCs w:val="20"/>
        </w:rPr>
      </w:pPr>
      <w:r w:rsidRPr="0050233E">
        <w:rPr>
          <w:rFonts w:ascii="Verdana" w:hAnsi="Verdana"/>
          <w:color w:val="auto"/>
          <w:szCs w:val="20"/>
        </w:rPr>
        <w:t>Vsebina in obseg strokovne podlage</w:t>
      </w:r>
    </w:p>
    <w:p w14:paraId="2C4B88F5" w14:textId="77777777" w:rsidR="0050233E" w:rsidRPr="0050233E" w:rsidRDefault="0050233E" w:rsidP="0050233E">
      <w:pPr>
        <w:pStyle w:val="LCNavadentekst"/>
        <w:rPr>
          <w:rFonts w:ascii="Verdana" w:hAnsi="Verdana"/>
          <w:szCs w:val="20"/>
        </w:rPr>
      </w:pPr>
      <w:r w:rsidRPr="0050233E">
        <w:rPr>
          <w:rFonts w:ascii="Verdana" w:hAnsi="Verdana"/>
          <w:szCs w:val="20"/>
        </w:rPr>
        <w:t>Strokovne podlage obsegajo analize posameznih področij komunalnega opremljanja in sicer:</w:t>
      </w:r>
    </w:p>
    <w:p w14:paraId="68D1DB52" w14:textId="77777777" w:rsidR="0050233E" w:rsidRPr="0050233E" w:rsidRDefault="0050233E" w:rsidP="0050590C">
      <w:pPr>
        <w:pStyle w:val="LCalineja"/>
        <w:spacing w:after="0"/>
        <w:ind w:left="346" w:hanging="340"/>
        <w:rPr>
          <w:rFonts w:ascii="Verdana" w:hAnsi="Verdana"/>
          <w:szCs w:val="20"/>
        </w:rPr>
      </w:pPr>
      <w:r w:rsidRPr="0050233E">
        <w:rPr>
          <w:rFonts w:ascii="Verdana" w:hAnsi="Verdana"/>
          <w:szCs w:val="20"/>
        </w:rPr>
        <w:t>opremljenost z javnim prometnim omrežjem oziroma možnost priključevanja na omrežje javnih cest,</w:t>
      </w:r>
    </w:p>
    <w:p w14:paraId="55D7BB18" w14:textId="77777777" w:rsidR="0050233E" w:rsidRPr="0050233E" w:rsidRDefault="0050233E" w:rsidP="0050590C">
      <w:pPr>
        <w:pStyle w:val="LCalineja"/>
        <w:spacing w:after="0"/>
        <w:ind w:left="346" w:hanging="340"/>
        <w:rPr>
          <w:rFonts w:ascii="Verdana" w:hAnsi="Verdana"/>
          <w:szCs w:val="20"/>
        </w:rPr>
      </w:pPr>
      <w:r w:rsidRPr="0050233E">
        <w:rPr>
          <w:rFonts w:ascii="Verdana" w:hAnsi="Verdana"/>
          <w:szCs w:val="20"/>
        </w:rPr>
        <w:t>opremljenost z elektroenergetskim omrežjem oziroma možnost priključevanja nanj,</w:t>
      </w:r>
    </w:p>
    <w:p w14:paraId="50316D8C" w14:textId="77777777" w:rsidR="0050233E" w:rsidRPr="0050233E" w:rsidRDefault="0050233E" w:rsidP="0050590C">
      <w:pPr>
        <w:pStyle w:val="LCalineja"/>
        <w:spacing w:after="0"/>
        <w:ind w:left="346" w:hanging="340"/>
        <w:rPr>
          <w:rFonts w:ascii="Verdana" w:hAnsi="Verdana"/>
          <w:szCs w:val="20"/>
        </w:rPr>
      </w:pPr>
      <w:r w:rsidRPr="0050233E">
        <w:rPr>
          <w:rFonts w:ascii="Verdana" w:hAnsi="Verdana"/>
          <w:szCs w:val="20"/>
        </w:rPr>
        <w:t>opremljenost s kanalizacijskim omrežjem za zbiranje in odvajanje ter čiščenje odpadnih voda oziroma možnost priključevanja nanj (ločeno za padavinske vode in komunalne vode),</w:t>
      </w:r>
    </w:p>
    <w:p w14:paraId="134467EF" w14:textId="77777777" w:rsidR="0050233E" w:rsidRPr="0050233E" w:rsidRDefault="0050233E" w:rsidP="0050590C">
      <w:pPr>
        <w:pStyle w:val="LCalineja"/>
        <w:spacing w:after="0"/>
        <w:ind w:left="346" w:hanging="340"/>
        <w:rPr>
          <w:rFonts w:ascii="Verdana" w:hAnsi="Verdana"/>
          <w:szCs w:val="20"/>
        </w:rPr>
      </w:pPr>
      <w:r w:rsidRPr="0050233E">
        <w:rPr>
          <w:rFonts w:ascii="Verdana" w:hAnsi="Verdana"/>
          <w:szCs w:val="20"/>
        </w:rPr>
        <w:t>opremljanje z vodovodnim omrežjem za oskrbo s pitno vodo in zagotavljanje virov za zadostno oskrbo z vodo za gašenje oziroma možnost priključevanja nanj;</w:t>
      </w:r>
    </w:p>
    <w:p w14:paraId="4253E7A8" w14:textId="77777777" w:rsidR="0050233E" w:rsidRPr="0050233E" w:rsidRDefault="0050233E" w:rsidP="0050590C">
      <w:pPr>
        <w:pStyle w:val="LCalineja"/>
        <w:spacing w:after="0"/>
        <w:ind w:left="346" w:hanging="340"/>
        <w:rPr>
          <w:rFonts w:ascii="Verdana" w:hAnsi="Verdana"/>
          <w:szCs w:val="20"/>
        </w:rPr>
      </w:pPr>
      <w:r w:rsidRPr="0050233E">
        <w:rPr>
          <w:rFonts w:ascii="Verdana" w:hAnsi="Verdana"/>
          <w:szCs w:val="20"/>
        </w:rPr>
        <w:t>opremljenost z drugim energetskim omrežjem (plinovod, toplovod, sončna in geotermalna energija, drugo).</w:t>
      </w:r>
    </w:p>
    <w:p w14:paraId="27EAFBD6" w14:textId="77777777" w:rsidR="0050233E" w:rsidRDefault="0050233E" w:rsidP="0050590C">
      <w:pPr>
        <w:pStyle w:val="LCalineja"/>
        <w:spacing w:after="0"/>
        <w:ind w:left="346" w:hanging="340"/>
        <w:rPr>
          <w:rFonts w:ascii="Verdana" w:hAnsi="Verdana"/>
          <w:szCs w:val="20"/>
        </w:rPr>
      </w:pPr>
      <w:r w:rsidRPr="0050233E">
        <w:rPr>
          <w:rFonts w:ascii="Verdana" w:hAnsi="Verdana"/>
          <w:szCs w:val="20"/>
        </w:rPr>
        <w:t>opremljenost s telekomunikacijskim omrežjem.</w:t>
      </w:r>
    </w:p>
    <w:p w14:paraId="2678B371" w14:textId="77777777" w:rsidR="0050590C" w:rsidRPr="0050233E" w:rsidRDefault="0050590C" w:rsidP="0050590C">
      <w:pPr>
        <w:pStyle w:val="LCalineja"/>
        <w:numPr>
          <w:ilvl w:val="0"/>
          <w:numId w:val="0"/>
        </w:numPr>
        <w:spacing w:after="0"/>
        <w:ind w:left="346"/>
        <w:rPr>
          <w:rFonts w:ascii="Verdana" w:hAnsi="Verdana"/>
          <w:szCs w:val="20"/>
        </w:rPr>
      </w:pPr>
    </w:p>
    <w:p w14:paraId="7CCC187B" w14:textId="77777777" w:rsidR="0050233E" w:rsidRPr="0050233E" w:rsidRDefault="0050233E" w:rsidP="0050233E">
      <w:pPr>
        <w:pStyle w:val="LCNavadentekst"/>
        <w:rPr>
          <w:rFonts w:ascii="Verdana" w:hAnsi="Verdana"/>
          <w:szCs w:val="20"/>
        </w:rPr>
      </w:pPr>
      <w:r w:rsidRPr="0050233E">
        <w:rPr>
          <w:rFonts w:ascii="Verdana" w:hAnsi="Verdana"/>
          <w:szCs w:val="20"/>
        </w:rPr>
        <w:t>Za potrebe analiz se uporabijo podatki evidentirani v zbirnem katastru gospodarske javne infrastrukture, evidence občine oziroma upravljavca infrastrukturnih vodov.</w:t>
      </w:r>
    </w:p>
    <w:p w14:paraId="3CD41B6C" w14:textId="77777777" w:rsidR="0050233E" w:rsidRPr="0050233E" w:rsidRDefault="0050233E" w:rsidP="0050233E">
      <w:pPr>
        <w:pStyle w:val="LCNavadentekst"/>
        <w:rPr>
          <w:rFonts w:ascii="Verdana" w:hAnsi="Verdana"/>
          <w:szCs w:val="20"/>
        </w:rPr>
      </w:pPr>
      <w:r w:rsidRPr="0050233E">
        <w:rPr>
          <w:rFonts w:ascii="Verdana" w:hAnsi="Verdana"/>
          <w:szCs w:val="20"/>
        </w:rPr>
        <w:t>Analiza poleg fizičnega obstoja komunalne opreme na določenem območju obsega tudi analizo materialnega stanja omrežja ter kapacitete omrežja, v kolikor le ta vpliva na bodoče opremljanje stavbnih zemljišč. Območja neopremljenosti se loči v posamezne kategorije neopremljenosti (fizična odsotnost, neustrezna kapaciteta vodov, amortiziranost oziroma neustrezno materialno stanje, drugo).</w:t>
      </w:r>
    </w:p>
    <w:p w14:paraId="302CD813" w14:textId="77777777" w:rsidR="0050233E" w:rsidRPr="0050233E" w:rsidRDefault="0050233E" w:rsidP="0050233E">
      <w:pPr>
        <w:pStyle w:val="LCNavadentekst"/>
        <w:rPr>
          <w:rFonts w:ascii="Verdana" w:hAnsi="Verdana"/>
          <w:szCs w:val="20"/>
        </w:rPr>
      </w:pPr>
      <w:r w:rsidRPr="0050233E">
        <w:rPr>
          <w:rFonts w:ascii="Verdana" w:hAnsi="Verdana"/>
          <w:szCs w:val="20"/>
        </w:rPr>
        <w:t>Ministrstvo pristojno za prostor še ni pripravilo podrobnejših meril za to, kaj se šteje za opremljeno zemljišče. Izvajalec sam pripravi metodologijo in definicijo komunalne opremljenosti skladno z ZUreP-3 ter jo uskladi z občino in na podlagi pripravljene metodologije določi območja opremljenosti oziroma neopremljenosti za posamezno komunalno infrastrukturo. Območja opremljenosti (oziroma neopremljenosti) se določijo na način, da jih je mogoče določiti v naravi in povezati z lastniškim stanjem (na parcelo natančno) oziroma, da jih je mogoče uporabiti kot grafični podatek na kartah za načrtovanje GJI v OPN.</w:t>
      </w:r>
    </w:p>
    <w:p w14:paraId="436A2293" w14:textId="77777777" w:rsidR="0050233E" w:rsidRPr="0050233E" w:rsidRDefault="0050233E" w:rsidP="0050233E">
      <w:pPr>
        <w:pStyle w:val="LCNaslov3"/>
        <w:ind w:left="851" w:hanging="851"/>
        <w:rPr>
          <w:rFonts w:ascii="Verdana" w:hAnsi="Verdana"/>
          <w:color w:val="auto"/>
          <w:sz w:val="20"/>
        </w:rPr>
      </w:pPr>
      <w:r w:rsidRPr="0050233E">
        <w:rPr>
          <w:rFonts w:ascii="Verdana" w:hAnsi="Verdana"/>
          <w:color w:val="auto"/>
          <w:sz w:val="20"/>
        </w:rPr>
        <w:t>Strokovne podlage za analizo razpršene gradnje (določevanju stavbnih zemljišč vključno s sanacijo in razvojem-posamična poselitev)</w:t>
      </w:r>
    </w:p>
    <w:p w14:paraId="59BD3ACA" w14:textId="449E649B" w:rsidR="0050233E" w:rsidRPr="0050233E" w:rsidRDefault="0050233E" w:rsidP="0050233E">
      <w:pPr>
        <w:pStyle w:val="LCNavadentekst"/>
        <w:rPr>
          <w:rFonts w:ascii="Verdana" w:hAnsi="Verdana"/>
          <w:szCs w:val="20"/>
        </w:rPr>
      </w:pPr>
      <w:r w:rsidRPr="0050233E">
        <w:rPr>
          <w:rFonts w:ascii="Verdana" w:hAnsi="Verdana"/>
          <w:szCs w:val="20"/>
        </w:rPr>
        <w:t>Strokovna podlaga se pripravi za namene vseh postopkov, zato se smiselno uporabljata Zurep-2 in Zurep-3</w:t>
      </w:r>
      <w:r w:rsidR="00820BD1">
        <w:rPr>
          <w:rFonts w:ascii="Verdana" w:hAnsi="Verdana"/>
          <w:szCs w:val="20"/>
        </w:rPr>
        <w:t>.</w:t>
      </w:r>
    </w:p>
    <w:p w14:paraId="4B854BF9" w14:textId="77777777" w:rsidR="0050233E" w:rsidRPr="0050233E" w:rsidRDefault="0050233E" w:rsidP="0050233E">
      <w:pPr>
        <w:pStyle w:val="LCNavadentekst"/>
        <w:rPr>
          <w:rFonts w:ascii="Verdana" w:hAnsi="Verdana"/>
          <w:szCs w:val="20"/>
        </w:rPr>
      </w:pPr>
      <w:r w:rsidRPr="0050233E">
        <w:rPr>
          <w:rFonts w:ascii="Verdana" w:hAnsi="Verdana"/>
          <w:szCs w:val="20"/>
        </w:rPr>
        <w:t>V skladu z Zurep-2 so posamična poselitev zemljišča izven ureditvenega območja naselja ali drugega ureditvenega območja, pozidana s posamičnimi stavbami do največ deset stanovanjskih stavb.</w:t>
      </w:r>
    </w:p>
    <w:p w14:paraId="53C05B35" w14:textId="77777777" w:rsidR="0050233E" w:rsidRPr="0050233E" w:rsidRDefault="0050233E" w:rsidP="0050233E">
      <w:pPr>
        <w:pStyle w:val="LCNavadentekst"/>
        <w:rPr>
          <w:rFonts w:ascii="Verdana" w:hAnsi="Verdana"/>
          <w:szCs w:val="20"/>
        </w:rPr>
      </w:pPr>
      <w:r w:rsidRPr="0050233E">
        <w:rPr>
          <w:rFonts w:ascii="Verdana" w:hAnsi="Verdana"/>
          <w:szCs w:val="20"/>
        </w:rPr>
        <w:t>Poselitvena območja so ureditvena območja naselij, druga ureditvena območja in posamična poselitev.</w:t>
      </w:r>
    </w:p>
    <w:p w14:paraId="1577F299" w14:textId="77777777" w:rsidR="0050233E" w:rsidRPr="0050233E" w:rsidRDefault="0050233E" w:rsidP="0050233E">
      <w:pPr>
        <w:pStyle w:val="LCNavadentekst"/>
        <w:rPr>
          <w:rFonts w:ascii="Verdana" w:hAnsi="Verdana"/>
          <w:szCs w:val="20"/>
        </w:rPr>
      </w:pPr>
      <w:r w:rsidRPr="0050233E">
        <w:rPr>
          <w:rFonts w:ascii="Verdana" w:hAnsi="Verdana"/>
          <w:szCs w:val="20"/>
        </w:rPr>
        <w:t>Obstoječa posamična poselitev se ohranja pod pogoji iz 31. člena zakona. Nova posamična poselitev, ki ni funkcionalno povezana z obstoječo posamično poselitvijo, ni dopustna.</w:t>
      </w:r>
    </w:p>
    <w:p w14:paraId="35A2921A" w14:textId="77777777" w:rsidR="0050233E" w:rsidRPr="0050233E" w:rsidRDefault="0050233E" w:rsidP="00820BD1">
      <w:pPr>
        <w:pStyle w:val="LCNavadentekst"/>
        <w:spacing w:after="0"/>
        <w:rPr>
          <w:rFonts w:ascii="Verdana" w:hAnsi="Verdana"/>
          <w:szCs w:val="20"/>
        </w:rPr>
      </w:pPr>
      <w:r w:rsidRPr="0050233E">
        <w:rPr>
          <w:rFonts w:ascii="Verdana" w:hAnsi="Verdana"/>
          <w:szCs w:val="20"/>
        </w:rPr>
        <w:t>Obstoječa posamična poselitev se ohranja z rekonstrukcijo, prizidavo in nadomestno gradnjo obstoječih objektov ter gradnjo pomožnih objektov, dopušča pa se tudi načrtovanje novih objektov za obstoječe dejavnosti, pod naslednjimi pogoji, da:</w:t>
      </w:r>
    </w:p>
    <w:p w14:paraId="38CBC3F7" w14:textId="77777777" w:rsidR="0050233E" w:rsidRPr="0050233E" w:rsidRDefault="0050233E" w:rsidP="00820BD1">
      <w:pPr>
        <w:pStyle w:val="LCNavadentekst"/>
        <w:numPr>
          <w:ilvl w:val="0"/>
          <w:numId w:val="26"/>
        </w:numPr>
        <w:spacing w:after="0"/>
        <w:ind w:left="714" w:hanging="357"/>
        <w:rPr>
          <w:rFonts w:ascii="Verdana" w:hAnsi="Verdana"/>
          <w:szCs w:val="20"/>
        </w:rPr>
      </w:pPr>
      <w:r w:rsidRPr="0050233E">
        <w:rPr>
          <w:rFonts w:ascii="Verdana" w:hAnsi="Verdana"/>
          <w:szCs w:val="20"/>
        </w:rPr>
        <w:t>se ohranja obstoječi arhitekturni in tipološki vzorec posamične poselitve, tako da nove površine stavbnih zemljišč ne presežejo obsega obstoječih,</w:t>
      </w:r>
    </w:p>
    <w:p w14:paraId="7C29B05F" w14:textId="77777777" w:rsidR="0050233E" w:rsidRPr="0050233E" w:rsidRDefault="0050233E" w:rsidP="00973CFA">
      <w:pPr>
        <w:pStyle w:val="LCNavadentekst"/>
        <w:numPr>
          <w:ilvl w:val="0"/>
          <w:numId w:val="26"/>
        </w:numPr>
        <w:spacing w:after="0"/>
        <w:ind w:left="714" w:hanging="357"/>
        <w:rPr>
          <w:rFonts w:ascii="Verdana" w:hAnsi="Verdana"/>
          <w:szCs w:val="20"/>
        </w:rPr>
      </w:pPr>
      <w:r w:rsidRPr="0050233E">
        <w:rPr>
          <w:rFonts w:ascii="Verdana" w:hAnsi="Verdana"/>
          <w:szCs w:val="20"/>
        </w:rPr>
        <w:t>je obstoječa posamična poselitev ustrezno komunalno opremljena, dostop do javne ceste pa se praviloma zagotavlja preko obstoječih dovozov,</w:t>
      </w:r>
    </w:p>
    <w:p w14:paraId="66601DF3" w14:textId="77777777" w:rsidR="0050233E" w:rsidRPr="0050233E" w:rsidRDefault="0050233E" w:rsidP="00973CFA">
      <w:pPr>
        <w:pStyle w:val="LCNavadentekst"/>
        <w:numPr>
          <w:ilvl w:val="0"/>
          <w:numId w:val="26"/>
        </w:numPr>
        <w:spacing w:after="0"/>
        <w:ind w:left="714" w:hanging="357"/>
        <w:rPr>
          <w:rFonts w:ascii="Verdana" w:hAnsi="Verdana"/>
          <w:szCs w:val="20"/>
        </w:rPr>
      </w:pPr>
      <w:r w:rsidRPr="0050233E">
        <w:rPr>
          <w:rFonts w:ascii="Verdana" w:hAnsi="Verdana"/>
          <w:szCs w:val="20"/>
        </w:rPr>
        <w:t>se vpliv na okolje in na obstoječo posamično poselitev ne bo bistveno povečal in</w:t>
      </w:r>
    </w:p>
    <w:p w14:paraId="1069F3C8" w14:textId="77777777" w:rsidR="0050233E" w:rsidRDefault="0050233E" w:rsidP="00973CFA">
      <w:pPr>
        <w:pStyle w:val="LCNavadentekst"/>
        <w:numPr>
          <w:ilvl w:val="0"/>
          <w:numId w:val="26"/>
        </w:numPr>
        <w:spacing w:after="0"/>
        <w:ind w:left="714" w:hanging="357"/>
        <w:rPr>
          <w:rFonts w:ascii="Verdana" w:hAnsi="Verdana"/>
          <w:szCs w:val="20"/>
        </w:rPr>
      </w:pPr>
      <w:r w:rsidRPr="0050233E">
        <w:rPr>
          <w:rFonts w:ascii="Verdana" w:hAnsi="Verdana"/>
          <w:szCs w:val="20"/>
        </w:rPr>
        <w:t>so načrtovani posegi v prostor skladni s pravnimi režimi in varstvenimi usmeritvami.</w:t>
      </w:r>
    </w:p>
    <w:p w14:paraId="52FC04C2" w14:textId="77777777" w:rsidR="0050590C" w:rsidRPr="0050233E" w:rsidRDefault="0050590C" w:rsidP="0050590C">
      <w:pPr>
        <w:pStyle w:val="LCNavadentekst"/>
        <w:spacing w:after="0"/>
        <w:ind w:left="714"/>
        <w:rPr>
          <w:rFonts w:ascii="Verdana" w:hAnsi="Verdana"/>
          <w:szCs w:val="20"/>
        </w:rPr>
      </w:pPr>
    </w:p>
    <w:p w14:paraId="4BBA06D6" w14:textId="77777777" w:rsidR="0050233E" w:rsidRPr="0050233E" w:rsidRDefault="0050233E" w:rsidP="0050233E">
      <w:pPr>
        <w:pStyle w:val="LCNavadentekst"/>
        <w:rPr>
          <w:rFonts w:ascii="Verdana" w:hAnsi="Verdana"/>
          <w:szCs w:val="20"/>
        </w:rPr>
      </w:pPr>
      <w:r w:rsidRPr="0050233E">
        <w:rPr>
          <w:rFonts w:ascii="Verdana" w:hAnsi="Verdana"/>
          <w:szCs w:val="20"/>
        </w:rPr>
        <w:t>Občina v občinskem prostorskem planu in OPN predpiše dodatne pogoje za ohranjanje posamične poselitve.</w:t>
      </w:r>
    </w:p>
    <w:p w14:paraId="3AA52F03" w14:textId="77777777" w:rsidR="0050233E" w:rsidRPr="0050233E" w:rsidRDefault="0050233E" w:rsidP="0050233E">
      <w:pPr>
        <w:pStyle w:val="LCNavadentekst"/>
        <w:rPr>
          <w:rFonts w:ascii="Verdana" w:hAnsi="Verdana"/>
          <w:szCs w:val="20"/>
        </w:rPr>
      </w:pPr>
      <w:r w:rsidRPr="0050233E">
        <w:rPr>
          <w:rFonts w:ascii="Verdana" w:hAnsi="Verdana"/>
          <w:szCs w:val="20"/>
        </w:rPr>
        <w:t>V skladu z Zurep-2 se kot območje stavbnih zemljišč na posamični poselitvi štejejo:</w:t>
      </w:r>
    </w:p>
    <w:p w14:paraId="6E0955D0" w14:textId="77777777" w:rsidR="0050233E" w:rsidRPr="0050233E" w:rsidRDefault="0050233E" w:rsidP="00973CFA">
      <w:pPr>
        <w:pStyle w:val="LCNavadentekst"/>
        <w:numPr>
          <w:ilvl w:val="0"/>
          <w:numId w:val="26"/>
        </w:numPr>
        <w:spacing w:after="0"/>
        <w:ind w:left="714" w:hanging="357"/>
        <w:rPr>
          <w:rFonts w:ascii="Verdana" w:hAnsi="Verdana"/>
          <w:szCs w:val="20"/>
        </w:rPr>
      </w:pPr>
      <w:r w:rsidRPr="0050233E">
        <w:rPr>
          <w:rFonts w:ascii="Verdana" w:hAnsi="Verdana"/>
          <w:szCs w:val="20"/>
        </w:rPr>
        <w:t>površine razpršene poselitve po ZPNačrt, kot so v občinskih prostorskih načrtih določene skladno s Pravilnikom o vsebini, obliki in načinu priprave občinskega prostorskega načrta ter pogojih za določitev območij sanacij razpršene gradnje in območij za razvoj in širitev naselij (Uradni list RS, št. 99/07);</w:t>
      </w:r>
    </w:p>
    <w:p w14:paraId="772DF097" w14:textId="77777777" w:rsidR="0050233E" w:rsidRPr="0050233E" w:rsidRDefault="0050233E" w:rsidP="00973CFA">
      <w:pPr>
        <w:pStyle w:val="LCNavadentekst"/>
        <w:numPr>
          <w:ilvl w:val="0"/>
          <w:numId w:val="26"/>
        </w:numPr>
        <w:spacing w:after="0"/>
        <w:ind w:left="714" w:hanging="357"/>
        <w:rPr>
          <w:rFonts w:ascii="Verdana" w:hAnsi="Verdana"/>
          <w:szCs w:val="20"/>
        </w:rPr>
      </w:pPr>
      <w:r w:rsidRPr="0050233E">
        <w:rPr>
          <w:rFonts w:ascii="Verdana" w:hAnsi="Verdana"/>
          <w:szCs w:val="20"/>
        </w:rPr>
        <w:t>površine razpršene poselitve po ZPNačrt, kot se v skladu s pravilnikom iz prejšnje alineje določijo v občinskih prostorskih načrtih iz drugega odstavka 273. člena Zurep-2;</w:t>
      </w:r>
    </w:p>
    <w:p w14:paraId="3873BD94" w14:textId="77777777" w:rsidR="0050233E" w:rsidRDefault="0050233E" w:rsidP="00973CFA">
      <w:pPr>
        <w:pStyle w:val="LCNavadentekst"/>
        <w:numPr>
          <w:ilvl w:val="0"/>
          <w:numId w:val="26"/>
        </w:numPr>
        <w:spacing w:after="0"/>
        <w:ind w:left="714" w:hanging="357"/>
        <w:rPr>
          <w:rFonts w:ascii="Verdana" w:hAnsi="Verdana"/>
          <w:szCs w:val="20"/>
        </w:rPr>
      </w:pPr>
      <w:r w:rsidRPr="0050233E">
        <w:rPr>
          <w:rFonts w:ascii="Verdana" w:hAnsi="Verdana"/>
          <w:szCs w:val="20"/>
        </w:rPr>
        <w:t>razpršena gradnja po ZPNačrt, kot se določi v občinskih prostorskih načrtih iz šestega odstavka 273. člena Zurep-2.</w:t>
      </w:r>
    </w:p>
    <w:p w14:paraId="3DE053A6" w14:textId="77777777" w:rsidR="0050590C" w:rsidRPr="0050233E" w:rsidRDefault="0050590C" w:rsidP="0050590C">
      <w:pPr>
        <w:pStyle w:val="LCNavadentekst"/>
        <w:spacing w:after="0"/>
        <w:ind w:left="714"/>
        <w:rPr>
          <w:rFonts w:ascii="Verdana" w:hAnsi="Verdana"/>
          <w:szCs w:val="20"/>
        </w:rPr>
      </w:pPr>
    </w:p>
    <w:p w14:paraId="4B3C9FD2" w14:textId="77777777" w:rsidR="0050233E" w:rsidRPr="0050233E" w:rsidRDefault="0050233E" w:rsidP="0050233E">
      <w:pPr>
        <w:pStyle w:val="LCNavadentekst"/>
        <w:rPr>
          <w:rFonts w:ascii="Verdana" w:hAnsi="Verdana"/>
          <w:szCs w:val="20"/>
        </w:rPr>
      </w:pPr>
      <w:r w:rsidRPr="0050233E">
        <w:rPr>
          <w:rFonts w:ascii="Verdana" w:hAnsi="Verdana"/>
          <w:szCs w:val="20"/>
        </w:rPr>
        <w:t>Cilj strokovne podlage je, da se opredelijo vsa območja posamične poselitve kot stavbna zemljišča, ki jih zakon opredeljuje.</w:t>
      </w:r>
    </w:p>
    <w:p w14:paraId="6FCC18F2" w14:textId="77777777" w:rsidR="0050233E" w:rsidRPr="0050233E" w:rsidRDefault="0050233E" w:rsidP="0050233E">
      <w:pPr>
        <w:pStyle w:val="LCNavadentekst"/>
        <w:rPr>
          <w:rFonts w:ascii="Verdana" w:hAnsi="Verdana"/>
          <w:szCs w:val="20"/>
        </w:rPr>
      </w:pPr>
      <w:r w:rsidRPr="0050233E">
        <w:rPr>
          <w:rFonts w:ascii="Verdana" w:hAnsi="Verdana"/>
          <w:szCs w:val="20"/>
        </w:rPr>
        <w:t>Strokovna podlaga se pripravi na način:</w:t>
      </w:r>
    </w:p>
    <w:p w14:paraId="03E5FE12" w14:textId="77777777" w:rsidR="0050233E" w:rsidRPr="0050233E" w:rsidRDefault="0050233E" w:rsidP="00973CFA">
      <w:pPr>
        <w:pStyle w:val="LCNavadentekst"/>
        <w:numPr>
          <w:ilvl w:val="0"/>
          <w:numId w:val="27"/>
        </w:numPr>
        <w:rPr>
          <w:rFonts w:ascii="Verdana" w:hAnsi="Verdana"/>
          <w:szCs w:val="20"/>
        </w:rPr>
      </w:pPr>
      <w:r w:rsidRPr="0050233E">
        <w:rPr>
          <w:rFonts w:ascii="Verdana" w:hAnsi="Verdana"/>
          <w:szCs w:val="20"/>
        </w:rPr>
        <w:t>Identifikacija posegov, zajem in analiza baz podatkov (baze podatkov zagotovi občina):</w:t>
      </w:r>
    </w:p>
    <w:p w14:paraId="29509949" w14:textId="77777777" w:rsidR="0050233E" w:rsidRPr="0050233E" w:rsidRDefault="0050233E" w:rsidP="00973CFA">
      <w:pPr>
        <w:pStyle w:val="LCNavadentekst"/>
        <w:numPr>
          <w:ilvl w:val="1"/>
          <w:numId w:val="28"/>
        </w:numPr>
        <w:spacing w:after="0"/>
        <w:ind w:left="1434" w:hanging="357"/>
        <w:rPr>
          <w:rFonts w:ascii="Verdana" w:hAnsi="Verdana"/>
          <w:szCs w:val="20"/>
        </w:rPr>
      </w:pPr>
      <w:r w:rsidRPr="0050233E">
        <w:rPr>
          <w:rFonts w:ascii="Verdana" w:hAnsi="Verdana"/>
          <w:szCs w:val="20"/>
        </w:rPr>
        <w:t>REN</w:t>
      </w:r>
    </w:p>
    <w:p w14:paraId="14154776" w14:textId="77777777" w:rsidR="0050233E" w:rsidRPr="0050233E" w:rsidRDefault="0050233E" w:rsidP="00973CFA">
      <w:pPr>
        <w:pStyle w:val="LCNavadentekst"/>
        <w:numPr>
          <w:ilvl w:val="1"/>
          <w:numId w:val="28"/>
        </w:numPr>
        <w:spacing w:after="0"/>
        <w:ind w:left="1434" w:hanging="357"/>
        <w:rPr>
          <w:rFonts w:ascii="Verdana" w:hAnsi="Verdana"/>
          <w:szCs w:val="20"/>
        </w:rPr>
      </w:pPr>
      <w:r w:rsidRPr="0050233E">
        <w:rPr>
          <w:rFonts w:ascii="Verdana" w:hAnsi="Verdana"/>
          <w:szCs w:val="20"/>
        </w:rPr>
        <w:t>ZKN</w:t>
      </w:r>
    </w:p>
    <w:p w14:paraId="0F63275A" w14:textId="77777777" w:rsidR="0050233E" w:rsidRPr="0050233E" w:rsidRDefault="0050233E" w:rsidP="00973CFA">
      <w:pPr>
        <w:pStyle w:val="LCNavadentekst"/>
        <w:numPr>
          <w:ilvl w:val="1"/>
          <w:numId w:val="28"/>
        </w:numPr>
        <w:spacing w:after="0"/>
        <w:ind w:left="1434" w:hanging="357"/>
        <w:rPr>
          <w:rFonts w:ascii="Verdana" w:hAnsi="Verdana"/>
          <w:szCs w:val="20"/>
        </w:rPr>
      </w:pPr>
      <w:r w:rsidRPr="0050233E">
        <w:rPr>
          <w:rFonts w:ascii="Verdana" w:hAnsi="Verdana"/>
          <w:szCs w:val="20"/>
        </w:rPr>
        <w:t>sanacijski PUP, OPN ipd.</w:t>
      </w:r>
    </w:p>
    <w:p w14:paraId="69E964FC" w14:textId="77777777" w:rsidR="0050233E" w:rsidRPr="0050233E" w:rsidRDefault="0050233E" w:rsidP="00973CFA">
      <w:pPr>
        <w:pStyle w:val="LCNavadentekst"/>
        <w:numPr>
          <w:ilvl w:val="1"/>
          <w:numId w:val="28"/>
        </w:numPr>
        <w:spacing w:after="0"/>
        <w:ind w:left="1434" w:hanging="357"/>
        <w:rPr>
          <w:rFonts w:ascii="Verdana" w:hAnsi="Verdana"/>
          <w:szCs w:val="20"/>
        </w:rPr>
      </w:pPr>
      <w:r w:rsidRPr="0050233E">
        <w:rPr>
          <w:rFonts w:ascii="Verdana" w:hAnsi="Verdana"/>
          <w:szCs w:val="20"/>
        </w:rPr>
        <w:t>priključki na GJI</w:t>
      </w:r>
    </w:p>
    <w:p w14:paraId="39D407B7" w14:textId="77777777" w:rsidR="0050233E" w:rsidRDefault="0050233E" w:rsidP="00973CFA">
      <w:pPr>
        <w:pStyle w:val="LCNavadentekst"/>
        <w:numPr>
          <w:ilvl w:val="1"/>
          <w:numId w:val="28"/>
        </w:numPr>
        <w:spacing w:after="0"/>
        <w:ind w:left="1434" w:hanging="357"/>
        <w:rPr>
          <w:rFonts w:ascii="Verdana" w:hAnsi="Verdana"/>
          <w:szCs w:val="20"/>
        </w:rPr>
      </w:pPr>
      <w:r w:rsidRPr="0050233E">
        <w:rPr>
          <w:rFonts w:ascii="Verdana" w:hAnsi="Verdana"/>
          <w:szCs w:val="20"/>
        </w:rPr>
        <w:t>izdana gradbena dovoljenja</w:t>
      </w:r>
    </w:p>
    <w:p w14:paraId="0A292C6D" w14:textId="77777777" w:rsidR="0050590C" w:rsidRPr="0050233E" w:rsidRDefault="0050590C" w:rsidP="0050590C">
      <w:pPr>
        <w:pStyle w:val="LCNavadentekst"/>
        <w:spacing w:after="0"/>
        <w:ind w:left="1434"/>
        <w:rPr>
          <w:rFonts w:ascii="Verdana" w:hAnsi="Verdana"/>
          <w:szCs w:val="20"/>
        </w:rPr>
      </w:pPr>
    </w:p>
    <w:p w14:paraId="1638CE1A" w14:textId="77777777" w:rsidR="0050233E" w:rsidRPr="0050233E" w:rsidRDefault="0050233E" w:rsidP="00973CFA">
      <w:pPr>
        <w:pStyle w:val="LCNavadentekst"/>
        <w:numPr>
          <w:ilvl w:val="0"/>
          <w:numId w:val="27"/>
        </w:numPr>
        <w:rPr>
          <w:rFonts w:ascii="Verdana" w:hAnsi="Verdana"/>
          <w:szCs w:val="20"/>
        </w:rPr>
      </w:pPr>
      <w:r w:rsidRPr="0050233E">
        <w:rPr>
          <w:rFonts w:ascii="Verdana" w:hAnsi="Verdana"/>
          <w:szCs w:val="20"/>
        </w:rPr>
        <w:t>Terenski ogled posegov</w:t>
      </w:r>
    </w:p>
    <w:p w14:paraId="1C476E06" w14:textId="77777777" w:rsidR="0050233E" w:rsidRPr="0050233E" w:rsidRDefault="0050233E" w:rsidP="0050233E">
      <w:pPr>
        <w:pStyle w:val="LCNavadentekst"/>
        <w:rPr>
          <w:rFonts w:ascii="Verdana" w:hAnsi="Verdana"/>
          <w:szCs w:val="20"/>
        </w:rPr>
      </w:pPr>
      <w:r w:rsidRPr="0050233E">
        <w:rPr>
          <w:rFonts w:ascii="Verdana" w:hAnsi="Verdana"/>
          <w:szCs w:val="20"/>
        </w:rPr>
        <w:t xml:space="preserve">Na terenskem ogledu se bodo zajemali podatki, ki jih preko baz podatkov ni bilo mogoče zajeti ali pa jih je potrebno na terenu preveriti. </w:t>
      </w:r>
    </w:p>
    <w:p w14:paraId="7B54A6F4" w14:textId="77777777" w:rsidR="0050233E" w:rsidRPr="0050233E" w:rsidRDefault="0050233E" w:rsidP="0050233E">
      <w:pPr>
        <w:pStyle w:val="LCNavadentekst"/>
        <w:rPr>
          <w:rFonts w:ascii="Verdana" w:hAnsi="Verdana"/>
          <w:szCs w:val="20"/>
        </w:rPr>
      </w:pPr>
      <w:r w:rsidRPr="0050233E">
        <w:rPr>
          <w:rFonts w:ascii="Verdana" w:hAnsi="Verdana"/>
          <w:szCs w:val="20"/>
        </w:rPr>
        <w:t>Na terenu se bo objekte tudi fotografiralo.</w:t>
      </w:r>
    </w:p>
    <w:p w14:paraId="7995E97B" w14:textId="3104502D" w:rsidR="0050233E" w:rsidRPr="0050233E" w:rsidRDefault="0050233E" w:rsidP="00973CFA">
      <w:pPr>
        <w:pStyle w:val="LCNavadentekst"/>
        <w:numPr>
          <w:ilvl w:val="0"/>
          <w:numId w:val="27"/>
        </w:numPr>
        <w:rPr>
          <w:rFonts w:ascii="Verdana" w:hAnsi="Verdana"/>
          <w:szCs w:val="20"/>
        </w:rPr>
      </w:pPr>
      <w:r w:rsidRPr="0050233E">
        <w:rPr>
          <w:rFonts w:ascii="Verdana" w:hAnsi="Verdana"/>
          <w:szCs w:val="20"/>
        </w:rPr>
        <w:t>Presoja posegov</w:t>
      </w:r>
    </w:p>
    <w:p w14:paraId="183F98E4" w14:textId="78964015" w:rsidR="0050233E" w:rsidRPr="0050233E" w:rsidRDefault="0050233E" w:rsidP="0050233E">
      <w:pPr>
        <w:pStyle w:val="LCNavadentekst"/>
        <w:rPr>
          <w:rFonts w:ascii="Verdana" w:hAnsi="Verdana"/>
          <w:szCs w:val="20"/>
        </w:rPr>
      </w:pPr>
      <w:r w:rsidRPr="0050233E">
        <w:rPr>
          <w:rFonts w:ascii="Verdana" w:hAnsi="Verdana"/>
          <w:szCs w:val="20"/>
        </w:rPr>
        <w:t>Na podlagi terenskih ogledov se opravi analiza vseh podatkov in na posamezen poseg prikaže analiza območja s strokovno presojo in oceno stanja ter usmeritvami za nadaljnje postopke.</w:t>
      </w:r>
    </w:p>
    <w:p w14:paraId="5AD91C5F" w14:textId="77777777" w:rsidR="0050233E" w:rsidRPr="0050233E" w:rsidRDefault="0050233E" w:rsidP="0050233E">
      <w:pPr>
        <w:pStyle w:val="LCNaslov2"/>
        <w:ind w:left="578" w:hanging="578"/>
        <w:rPr>
          <w:rFonts w:ascii="Verdana" w:hAnsi="Verdana"/>
          <w:color w:val="auto"/>
          <w:sz w:val="20"/>
          <w:szCs w:val="20"/>
        </w:rPr>
      </w:pPr>
      <w:r w:rsidRPr="0050233E">
        <w:rPr>
          <w:rFonts w:ascii="Verdana" w:hAnsi="Verdana"/>
          <w:color w:val="auto"/>
          <w:sz w:val="20"/>
          <w:szCs w:val="20"/>
        </w:rPr>
        <w:t>IZDELAVA POSAMIČNIH STROKOVNIH PODLAG (v posamičnem postopku SD OPN)</w:t>
      </w:r>
    </w:p>
    <w:p w14:paraId="56225588" w14:textId="77777777" w:rsidR="0050233E" w:rsidRPr="0050233E" w:rsidRDefault="0050233E" w:rsidP="0050233E">
      <w:pPr>
        <w:pStyle w:val="LCNavadentekst"/>
        <w:rPr>
          <w:rFonts w:ascii="Verdana" w:hAnsi="Verdana"/>
          <w:szCs w:val="20"/>
        </w:rPr>
      </w:pPr>
      <w:r w:rsidRPr="0050233E">
        <w:rPr>
          <w:rFonts w:ascii="Verdana" w:hAnsi="Verdana"/>
          <w:szCs w:val="20"/>
        </w:rPr>
        <w:t>Predmet razpisa je tudi izdelava naslednjih novih strokovnih podlag in spremljajočih gradiv OPN, ki jih je treba izdelati v vsakem postopku SD OPN oziroma ažuriranje in obnova obstoječih strokovnih podlag:</w:t>
      </w:r>
    </w:p>
    <w:p w14:paraId="7E382742" w14:textId="77777777" w:rsidR="0050233E" w:rsidRPr="0050233E" w:rsidRDefault="0050233E" w:rsidP="00973CFA">
      <w:pPr>
        <w:pStyle w:val="Odstavekseznama"/>
        <w:numPr>
          <w:ilvl w:val="0"/>
          <w:numId w:val="30"/>
        </w:numPr>
        <w:tabs>
          <w:tab w:val="center" w:pos="7560"/>
        </w:tabs>
        <w:ind w:left="567"/>
        <w:contextualSpacing/>
        <w:jc w:val="both"/>
        <w:rPr>
          <w:rFonts w:ascii="Verdana" w:hAnsi="Verdana"/>
        </w:rPr>
      </w:pPr>
      <w:bookmarkStart w:id="12" w:name="_Hlk117256587"/>
      <w:r w:rsidRPr="0050233E">
        <w:rPr>
          <w:rFonts w:ascii="Verdana" w:hAnsi="Verdana"/>
        </w:rPr>
        <w:t>Načrt obveščanja in vključevanja javnosti</w:t>
      </w:r>
    </w:p>
    <w:p w14:paraId="4B46FB8C" w14:textId="77777777" w:rsidR="0050233E" w:rsidRPr="0050233E" w:rsidRDefault="0050233E" w:rsidP="00973CFA">
      <w:pPr>
        <w:pStyle w:val="Odstavekseznama"/>
        <w:numPr>
          <w:ilvl w:val="0"/>
          <w:numId w:val="30"/>
        </w:numPr>
        <w:tabs>
          <w:tab w:val="center" w:pos="7560"/>
        </w:tabs>
        <w:ind w:left="567"/>
        <w:contextualSpacing/>
        <w:jc w:val="both"/>
        <w:rPr>
          <w:rFonts w:ascii="Verdana" w:hAnsi="Verdana"/>
        </w:rPr>
      </w:pPr>
      <w:r w:rsidRPr="0050233E">
        <w:rPr>
          <w:rFonts w:ascii="Verdana" w:hAnsi="Verdana"/>
        </w:rPr>
        <w:t>Priprava podatkov iz prikaza stanja prostora</w:t>
      </w:r>
    </w:p>
    <w:p w14:paraId="7D2D0B56" w14:textId="77777777" w:rsidR="0050233E" w:rsidRPr="0050233E" w:rsidRDefault="0050233E" w:rsidP="00973CFA">
      <w:pPr>
        <w:pStyle w:val="Odstavekseznama"/>
        <w:numPr>
          <w:ilvl w:val="0"/>
          <w:numId w:val="30"/>
        </w:numPr>
        <w:tabs>
          <w:tab w:val="center" w:pos="7560"/>
        </w:tabs>
        <w:ind w:left="567"/>
        <w:contextualSpacing/>
        <w:jc w:val="both"/>
        <w:rPr>
          <w:rFonts w:ascii="Verdana" w:hAnsi="Verdana"/>
        </w:rPr>
      </w:pPr>
      <w:r w:rsidRPr="0050233E">
        <w:rPr>
          <w:rFonts w:ascii="Verdana" w:hAnsi="Verdana"/>
        </w:rPr>
        <w:t>Tehnična posodobitev OPN</w:t>
      </w:r>
    </w:p>
    <w:p w14:paraId="4418EE82" w14:textId="77777777" w:rsidR="0050233E" w:rsidRPr="0050233E" w:rsidRDefault="0050233E" w:rsidP="00973CFA">
      <w:pPr>
        <w:pStyle w:val="Odstavekseznama"/>
        <w:numPr>
          <w:ilvl w:val="0"/>
          <w:numId w:val="30"/>
        </w:numPr>
        <w:tabs>
          <w:tab w:val="center" w:pos="7560"/>
        </w:tabs>
        <w:ind w:left="567"/>
        <w:contextualSpacing/>
        <w:jc w:val="both"/>
        <w:rPr>
          <w:rFonts w:ascii="Verdana" w:hAnsi="Verdana"/>
        </w:rPr>
      </w:pPr>
      <w:r w:rsidRPr="0050233E">
        <w:rPr>
          <w:rFonts w:ascii="Verdana" w:hAnsi="Verdana"/>
        </w:rPr>
        <w:t>Uskladitev (ažuriranje) NRP z novimi evidencami dejanske rabe prostora</w:t>
      </w:r>
    </w:p>
    <w:p w14:paraId="0B82CC45" w14:textId="77777777" w:rsidR="0050233E" w:rsidRPr="0050233E" w:rsidRDefault="0050233E" w:rsidP="00973CFA">
      <w:pPr>
        <w:pStyle w:val="Odstavekseznama"/>
        <w:numPr>
          <w:ilvl w:val="0"/>
          <w:numId w:val="30"/>
        </w:numPr>
        <w:tabs>
          <w:tab w:val="center" w:pos="7560"/>
        </w:tabs>
        <w:ind w:left="567"/>
        <w:contextualSpacing/>
        <w:jc w:val="both"/>
        <w:rPr>
          <w:rFonts w:ascii="Verdana" w:hAnsi="Verdana"/>
        </w:rPr>
      </w:pPr>
      <w:r w:rsidRPr="0050233E">
        <w:rPr>
          <w:rFonts w:ascii="Verdana" w:hAnsi="Verdana"/>
        </w:rPr>
        <w:t>Bilanca stavbnih zemljišč z razvojnimi stopnjami</w:t>
      </w:r>
    </w:p>
    <w:p w14:paraId="33E31AC8" w14:textId="77777777" w:rsidR="0050233E" w:rsidRPr="0050233E" w:rsidRDefault="0050233E" w:rsidP="00973CFA">
      <w:pPr>
        <w:pStyle w:val="Odstavekseznama"/>
        <w:numPr>
          <w:ilvl w:val="0"/>
          <w:numId w:val="30"/>
        </w:numPr>
        <w:tabs>
          <w:tab w:val="center" w:pos="7560"/>
        </w:tabs>
        <w:ind w:left="567"/>
        <w:contextualSpacing/>
        <w:jc w:val="both"/>
        <w:rPr>
          <w:rFonts w:ascii="Verdana" w:hAnsi="Verdana"/>
        </w:rPr>
      </w:pPr>
      <w:bookmarkStart w:id="13" w:name="_Toc102510057"/>
      <w:r w:rsidRPr="0050233E">
        <w:rPr>
          <w:rFonts w:ascii="Verdana" w:hAnsi="Verdana"/>
        </w:rPr>
        <w:t>Elaborat ekonomike</w:t>
      </w:r>
    </w:p>
    <w:bookmarkEnd w:id="13"/>
    <w:p w14:paraId="2A872879" w14:textId="77777777" w:rsidR="0050233E" w:rsidRPr="0050233E" w:rsidRDefault="0050233E" w:rsidP="00973CFA">
      <w:pPr>
        <w:pStyle w:val="Odstavekseznama"/>
        <w:numPr>
          <w:ilvl w:val="0"/>
          <w:numId w:val="30"/>
        </w:numPr>
        <w:tabs>
          <w:tab w:val="center" w:pos="7560"/>
        </w:tabs>
        <w:ind w:left="567"/>
        <w:contextualSpacing/>
        <w:jc w:val="both"/>
        <w:rPr>
          <w:rFonts w:ascii="Verdana" w:hAnsi="Verdana"/>
        </w:rPr>
      </w:pPr>
      <w:r w:rsidRPr="0050233E">
        <w:rPr>
          <w:rFonts w:ascii="Verdana" w:hAnsi="Verdana"/>
        </w:rPr>
        <w:t>Elaborat posegov na kmetijska zemljišča</w:t>
      </w:r>
    </w:p>
    <w:bookmarkEnd w:id="12"/>
    <w:p w14:paraId="1E287E2E" w14:textId="77777777" w:rsidR="0050233E" w:rsidRPr="0050233E" w:rsidRDefault="0050233E" w:rsidP="0050233E">
      <w:pPr>
        <w:pStyle w:val="LCNaslov3"/>
        <w:ind w:left="851" w:hanging="851"/>
        <w:rPr>
          <w:rFonts w:ascii="Verdana" w:hAnsi="Verdana"/>
          <w:color w:val="auto"/>
          <w:sz w:val="20"/>
        </w:rPr>
      </w:pPr>
      <w:r w:rsidRPr="0050233E">
        <w:rPr>
          <w:rFonts w:ascii="Verdana" w:hAnsi="Verdana"/>
          <w:color w:val="auto"/>
          <w:sz w:val="20"/>
        </w:rPr>
        <w:t>Načrt obveščanja in vključevanja javnosti</w:t>
      </w:r>
    </w:p>
    <w:p w14:paraId="127D647C" w14:textId="77777777" w:rsidR="0050233E" w:rsidRPr="0050233E" w:rsidRDefault="0050233E" w:rsidP="0050233E">
      <w:pPr>
        <w:pStyle w:val="LCNavadentekst"/>
        <w:rPr>
          <w:rFonts w:ascii="Verdana" w:hAnsi="Verdana"/>
          <w:szCs w:val="20"/>
        </w:rPr>
      </w:pPr>
      <w:r w:rsidRPr="0050233E">
        <w:rPr>
          <w:rFonts w:ascii="Verdana" w:hAnsi="Verdana"/>
          <w:szCs w:val="20"/>
        </w:rPr>
        <w:t xml:space="preserve">Predmet naloge je priprava učinkovitega načrta obveščanja, vključevanja in sodelovanja javnosti za pripravo novega OPN. </w:t>
      </w:r>
    </w:p>
    <w:p w14:paraId="6F849E3E" w14:textId="77777777" w:rsidR="0050233E" w:rsidRPr="0050233E" w:rsidRDefault="0050233E" w:rsidP="0050233E">
      <w:pPr>
        <w:pStyle w:val="LCNavadentekst"/>
        <w:rPr>
          <w:rFonts w:ascii="Verdana" w:hAnsi="Verdana"/>
          <w:szCs w:val="20"/>
        </w:rPr>
      </w:pPr>
      <w:r w:rsidRPr="0050233E">
        <w:rPr>
          <w:rFonts w:ascii="Verdana" w:hAnsi="Verdana"/>
          <w:szCs w:val="20"/>
        </w:rPr>
        <w:t xml:space="preserve">Skladno z ZUreP-3 med temeljna načela urejanja prostora namreč sodi tudi načelo sodelovanja javnosti (11. člen), ki poudarja seznanjanje in sodelovanje javnosti pri odločanju in sprejemanju prostorskih aktov. Sodelovanje javnosti teče kontinuirano, skozi celoten proces oblikovanja prostorskega akta. </w:t>
      </w:r>
    </w:p>
    <w:p w14:paraId="0F5E0B38" w14:textId="77777777" w:rsidR="004752E5" w:rsidRDefault="004752E5" w:rsidP="0050233E">
      <w:pPr>
        <w:pStyle w:val="LCNaslov4"/>
        <w:rPr>
          <w:rFonts w:ascii="Verdana" w:hAnsi="Verdana"/>
          <w:color w:val="auto"/>
          <w:szCs w:val="20"/>
        </w:rPr>
      </w:pPr>
    </w:p>
    <w:p w14:paraId="49B36B40" w14:textId="77777777" w:rsidR="004752E5" w:rsidRDefault="004752E5" w:rsidP="0050233E">
      <w:pPr>
        <w:pStyle w:val="LCNaslov4"/>
        <w:rPr>
          <w:rFonts w:ascii="Verdana" w:hAnsi="Verdana"/>
          <w:color w:val="auto"/>
          <w:szCs w:val="20"/>
        </w:rPr>
      </w:pPr>
    </w:p>
    <w:p w14:paraId="4DB7AF60" w14:textId="25E12775" w:rsidR="0050233E" w:rsidRPr="0050233E" w:rsidRDefault="0050233E" w:rsidP="0050233E">
      <w:pPr>
        <w:pStyle w:val="LCNaslov4"/>
        <w:rPr>
          <w:rFonts w:ascii="Verdana" w:hAnsi="Verdana"/>
          <w:color w:val="auto"/>
          <w:szCs w:val="20"/>
        </w:rPr>
      </w:pPr>
      <w:r w:rsidRPr="0050233E">
        <w:rPr>
          <w:rFonts w:ascii="Verdana" w:hAnsi="Verdana"/>
          <w:color w:val="auto"/>
          <w:szCs w:val="20"/>
        </w:rPr>
        <w:t>Namen priprave načrta obveščanja in vključevanja javnosti.</w:t>
      </w:r>
    </w:p>
    <w:p w14:paraId="1ACFE3A6" w14:textId="77777777" w:rsidR="0050233E" w:rsidRPr="0050233E" w:rsidRDefault="0050233E" w:rsidP="0050233E">
      <w:pPr>
        <w:pStyle w:val="LCNavadentekst"/>
        <w:rPr>
          <w:rFonts w:ascii="Verdana" w:hAnsi="Verdana"/>
          <w:szCs w:val="20"/>
        </w:rPr>
      </w:pPr>
      <w:r w:rsidRPr="0050233E">
        <w:rPr>
          <w:rFonts w:ascii="Verdana" w:hAnsi="Verdana"/>
          <w:szCs w:val="20"/>
        </w:rPr>
        <w:t xml:space="preserve">Osnovni namen načrta sodelovanja javnosti je aktivna seznanitev občanov z rezultati strokovnih podlag in vsebino občinskih prostorskih aktov ter ozaveščanje in seznanjanje javnosti s prostorskimi problemi, kvalitetami in predvsem možnostmi prostorskega razvoja urbanega in ruralnega okolja. </w:t>
      </w:r>
    </w:p>
    <w:p w14:paraId="345D0EC1" w14:textId="77777777" w:rsidR="0050233E" w:rsidRPr="0050233E" w:rsidRDefault="0050233E" w:rsidP="0050233E">
      <w:pPr>
        <w:pStyle w:val="LCNavadentekst"/>
        <w:rPr>
          <w:rFonts w:ascii="Verdana" w:hAnsi="Verdana"/>
          <w:szCs w:val="20"/>
        </w:rPr>
      </w:pPr>
      <w:r w:rsidRPr="0050233E">
        <w:rPr>
          <w:rFonts w:ascii="Verdana" w:hAnsi="Verdana"/>
          <w:szCs w:val="20"/>
        </w:rPr>
        <w:t xml:space="preserve">Predmet naloge je priprava učinkovitega načrta obveščanja, vključevanja in sodelovanja javnosti za pripravo SD OPN 05. </w:t>
      </w:r>
    </w:p>
    <w:p w14:paraId="710BC579" w14:textId="04822437" w:rsidR="0050233E" w:rsidRPr="0050233E" w:rsidRDefault="0050233E" w:rsidP="0050233E">
      <w:pPr>
        <w:pStyle w:val="LCNaslov4"/>
        <w:rPr>
          <w:rFonts w:ascii="Verdana" w:hAnsi="Verdana"/>
          <w:color w:val="auto"/>
          <w:szCs w:val="20"/>
        </w:rPr>
      </w:pPr>
      <w:r w:rsidRPr="0050233E">
        <w:rPr>
          <w:rFonts w:ascii="Verdana" w:hAnsi="Verdana"/>
          <w:color w:val="auto"/>
          <w:szCs w:val="20"/>
        </w:rPr>
        <w:t>Vsebina načrta vključevanja in sodelovanja javnosti</w:t>
      </w:r>
    </w:p>
    <w:p w14:paraId="6BA3981C" w14:textId="77777777" w:rsidR="0050233E" w:rsidRPr="0050233E" w:rsidRDefault="0050233E" w:rsidP="0050233E">
      <w:pPr>
        <w:pStyle w:val="LCNavadentekst"/>
        <w:rPr>
          <w:rFonts w:ascii="Verdana" w:hAnsi="Verdana"/>
          <w:szCs w:val="20"/>
        </w:rPr>
      </w:pPr>
      <w:r w:rsidRPr="0050233E">
        <w:rPr>
          <w:rFonts w:ascii="Verdana" w:hAnsi="Verdana"/>
          <w:szCs w:val="20"/>
        </w:rPr>
        <w:t>Komunikacija z javnostjo mora biti skrbno načrtovana, s premišljeno oblikovanimi cilji, določenim ciljnim občinstvom, podrobno načrtovanimi promocijskimi aktivnostmi ter finančnim okvirjem.</w:t>
      </w:r>
    </w:p>
    <w:p w14:paraId="7E0F4C66" w14:textId="77777777" w:rsidR="0050233E" w:rsidRPr="0050233E" w:rsidRDefault="0050233E" w:rsidP="0050233E">
      <w:pPr>
        <w:pStyle w:val="LCNavadentekst"/>
        <w:rPr>
          <w:rFonts w:ascii="Verdana" w:hAnsi="Verdana"/>
          <w:szCs w:val="20"/>
        </w:rPr>
      </w:pPr>
      <w:r w:rsidRPr="0050233E">
        <w:rPr>
          <w:rFonts w:ascii="Verdana" w:hAnsi="Verdana"/>
          <w:szCs w:val="20"/>
        </w:rPr>
        <w:t>Načrt obveščanja in vključevanja javnosti je namenjen učinkoviti pripravi ter koordinirani izvedbi dejavnosti za:</w:t>
      </w:r>
    </w:p>
    <w:p w14:paraId="2BF2EA5B" w14:textId="77777777" w:rsidR="0050233E" w:rsidRPr="0050233E" w:rsidRDefault="0050233E" w:rsidP="0050590C">
      <w:pPr>
        <w:pStyle w:val="LCalineja"/>
        <w:spacing w:after="0"/>
        <w:ind w:left="346" w:hanging="340"/>
        <w:rPr>
          <w:rFonts w:ascii="Verdana" w:hAnsi="Verdana"/>
          <w:szCs w:val="20"/>
        </w:rPr>
      </w:pPr>
      <w:r w:rsidRPr="0050233E">
        <w:rPr>
          <w:rFonts w:ascii="Verdana" w:hAnsi="Verdana"/>
          <w:szCs w:val="20"/>
          <w:u w:val="single"/>
        </w:rPr>
        <w:t>obveščanje</w:t>
      </w:r>
      <w:r w:rsidRPr="0050233E">
        <w:rPr>
          <w:rFonts w:ascii="Verdana" w:hAnsi="Verdana"/>
          <w:szCs w:val="20"/>
        </w:rPr>
        <w:t xml:space="preserve"> ključnih deležnikov in širše javnosti (sporočila za javnost, medijska sporočila, vabila na dogodke, odzivi in poročila o delavnicah, posvetih, ipd.),</w:t>
      </w:r>
    </w:p>
    <w:p w14:paraId="65F09EC9" w14:textId="31DD23D7" w:rsidR="0050590C" w:rsidRPr="00D950F3" w:rsidRDefault="0050233E" w:rsidP="0050233E">
      <w:pPr>
        <w:pStyle w:val="LCalineja"/>
        <w:spacing w:after="0"/>
        <w:ind w:left="346" w:hanging="340"/>
        <w:rPr>
          <w:rFonts w:ascii="Verdana" w:hAnsi="Verdana"/>
          <w:szCs w:val="20"/>
        </w:rPr>
      </w:pPr>
      <w:r w:rsidRPr="0050233E">
        <w:rPr>
          <w:rFonts w:ascii="Verdana" w:hAnsi="Verdana"/>
          <w:szCs w:val="20"/>
          <w:u w:val="single"/>
        </w:rPr>
        <w:t>sodelovanje</w:t>
      </w:r>
      <w:r w:rsidRPr="0050233E">
        <w:rPr>
          <w:rFonts w:ascii="Verdana" w:hAnsi="Verdana"/>
          <w:szCs w:val="20"/>
        </w:rPr>
        <w:t xml:space="preserve"> javnosti (delavnice in posveti z zainteresirano javnostjo, javne predstavitve, posveti z nosilci urejanja prostora in drugimi udeleženci urejanja prostora, javne razgrnitve in obravnave ipd.)</w:t>
      </w:r>
    </w:p>
    <w:p w14:paraId="30E5CC5F" w14:textId="51248443" w:rsidR="00B6694E" w:rsidRPr="0050233E" w:rsidRDefault="0050233E" w:rsidP="0050233E">
      <w:pPr>
        <w:pStyle w:val="LCNavadentekst"/>
        <w:rPr>
          <w:rFonts w:ascii="Verdana" w:hAnsi="Verdana"/>
          <w:szCs w:val="20"/>
        </w:rPr>
      </w:pPr>
      <w:r w:rsidRPr="0050233E">
        <w:rPr>
          <w:rFonts w:ascii="Verdana" w:hAnsi="Verdana"/>
          <w:szCs w:val="20"/>
        </w:rPr>
        <w:t>Za vsako izmed predvidenih in dogovorjenih dejavnosti se pripravi akcijski plan, ki opredeli:</w:t>
      </w:r>
    </w:p>
    <w:p w14:paraId="50F8FD91" w14:textId="77777777" w:rsidR="0050233E" w:rsidRPr="0050233E" w:rsidRDefault="0050233E" w:rsidP="0050590C">
      <w:pPr>
        <w:pStyle w:val="LCalineja"/>
        <w:spacing w:after="0"/>
        <w:ind w:left="346" w:hanging="340"/>
        <w:rPr>
          <w:rFonts w:ascii="Verdana" w:hAnsi="Verdana"/>
          <w:szCs w:val="20"/>
        </w:rPr>
      </w:pPr>
      <w:r w:rsidRPr="0050233E">
        <w:rPr>
          <w:rFonts w:ascii="Verdana" w:hAnsi="Verdana"/>
          <w:szCs w:val="20"/>
        </w:rPr>
        <w:t>namen in čas izvedbe,</w:t>
      </w:r>
    </w:p>
    <w:p w14:paraId="7B248CDF" w14:textId="77777777" w:rsidR="0050233E" w:rsidRPr="0050233E" w:rsidRDefault="0050233E" w:rsidP="0050590C">
      <w:pPr>
        <w:pStyle w:val="LCalineja"/>
        <w:spacing w:after="0"/>
        <w:ind w:left="346" w:hanging="340"/>
        <w:rPr>
          <w:rFonts w:ascii="Verdana" w:hAnsi="Verdana"/>
          <w:szCs w:val="20"/>
        </w:rPr>
      </w:pPr>
      <w:r w:rsidRPr="0050233E">
        <w:rPr>
          <w:rFonts w:ascii="Verdana" w:hAnsi="Verdana"/>
          <w:szCs w:val="20"/>
        </w:rPr>
        <w:t>deležnike,</w:t>
      </w:r>
    </w:p>
    <w:p w14:paraId="443D481D" w14:textId="77777777" w:rsidR="0050233E" w:rsidRPr="0050233E" w:rsidRDefault="0050233E" w:rsidP="0050590C">
      <w:pPr>
        <w:pStyle w:val="LCalineja"/>
        <w:spacing w:after="0"/>
        <w:ind w:left="346" w:hanging="340"/>
        <w:rPr>
          <w:rFonts w:ascii="Verdana" w:hAnsi="Verdana"/>
          <w:szCs w:val="20"/>
        </w:rPr>
      </w:pPr>
      <w:r w:rsidRPr="0050233E">
        <w:rPr>
          <w:rFonts w:ascii="Verdana" w:hAnsi="Verdana"/>
          <w:szCs w:val="20"/>
        </w:rPr>
        <w:t>način in kanale za posredovanje sporočil,</w:t>
      </w:r>
    </w:p>
    <w:p w14:paraId="7E04592C" w14:textId="77777777" w:rsidR="0050233E" w:rsidRPr="0050233E" w:rsidRDefault="0050233E" w:rsidP="0050590C">
      <w:pPr>
        <w:pStyle w:val="LCalineja"/>
        <w:spacing w:after="0"/>
        <w:ind w:left="346" w:hanging="340"/>
        <w:rPr>
          <w:rFonts w:ascii="Verdana" w:hAnsi="Verdana"/>
          <w:szCs w:val="20"/>
        </w:rPr>
      </w:pPr>
      <w:r w:rsidRPr="0050233E">
        <w:rPr>
          <w:rFonts w:ascii="Verdana" w:hAnsi="Verdana"/>
          <w:szCs w:val="20"/>
        </w:rPr>
        <w:t>organizacijsko strukturo,</w:t>
      </w:r>
    </w:p>
    <w:p w14:paraId="07DDE89F" w14:textId="77777777" w:rsidR="0050233E" w:rsidRPr="0050233E" w:rsidRDefault="0050233E" w:rsidP="0050590C">
      <w:pPr>
        <w:pStyle w:val="LCalineja"/>
        <w:spacing w:after="0"/>
        <w:ind w:left="346" w:hanging="340"/>
        <w:rPr>
          <w:rFonts w:ascii="Verdana" w:hAnsi="Verdana"/>
          <w:szCs w:val="20"/>
        </w:rPr>
      </w:pPr>
      <w:r w:rsidRPr="0050233E">
        <w:rPr>
          <w:rFonts w:ascii="Verdana" w:hAnsi="Verdana"/>
          <w:szCs w:val="20"/>
        </w:rPr>
        <w:t>finančni okvir,</w:t>
      </w:r>
    </w:p>
    <w:p w14:paraId="6731C425" w14:textId="77777777" w:rsidR="0050233E" w:rsidRPr="0050233E" w:rsidRDefault="0050233E" w:rsidP="0050590C">
      <w:pPr>
        <w:pStyle w:val="LCalineja"/>
        <w:spacing w:after="0"/>
        <w:ind w:left="346" w:hanging="340"/>
        <w:rPr>
          <w:rFonts w:ascii="Verdana" w:hAnsi="Verdana"/>
          <w:szCs w:val="20"/>
        </w:rPr>
      </w:pPr>
      <w:r w:rsidRPr="0050233E">
        <w:rPr>
          <w:rFonts w:ascii="Verdana" w:hAnsi="Verdana"/>
          <w:szCs w:val="20"/>
        </w:rPr>
        <w:t>metode posvetovanj in spremljanje učinkov komunikacije.</w:t>
      </w:r>
    </w:p>
    <w:p w14:paraId="7B3EBBF8" w14:textId="77777777" w:rsidR="0050233E" w:rsidRPr="0050233E" w:rsidRDefault="0050233E" w:rsidP="0050233E">
      <w:pPr>
        <w:pStyle w:val="LCNaslov3"/>
        <w:ind w:left="851" w:hanging="851"/>
        <w:rPr>
          <w:rFonts w:ascii="Verdana" w:hAnsi="Verdana"/>
          <w:color w:val="auto"/>
          <w:sz w:val="20"/>
        </w:rPr>
      </w:pPr>
      <w:r w:rsidRPr="0050233E">
        <w:rPr>
          <w:rFonts w:ascii="Verdana" w:hAnsi="Verdana"/>
          <w:color w:val="auto"/>
          <w:sz w:val="20"/>
        </w:rPr>
        <w:t>Priprava podatkov iz prikaza stanja prostora in njihova analiza</w:t>
      </w:r>
    </w:p>
    <w:p w14:paraId="30BE14F4" w14:textId="77777777" w:rsidR="0050233E" w:rsidRPr="0050233E" w:rsidRDefault="0050233E" w:rsidP="0050233E">
      <w:pPr>
        <w:pStyle w:val="LCNavadentekst"/>
        <w:rPr>
          <w:rFonts w:ascii="Verdana" w:hAnsi="Verdana"/>
          <w:szCs w:val="20"/>
        </w:rPr>
      </w:pPr>
      <w:r w:rsidRPr="0050233E">
        <w:rPr>
          <w:rFonts w:ascii="Verdana" w:hAnsi="Verdana"/>
          <w:szCs w:val="20"/>
        </w:rPr>
        <w:t xml:space="preserve">Podatki iz prikaza stanja prostora predstavljajo ene izmed temeljnih podatkov, na podlagi katerih temeljijo rešitve akta. Potrebni so za pripravo strokovnih podlag, </w:t>
      </w:r>
      <w:proofErr w:type="spellStart"/>
      <w:r w:rsidRPr="0050233E">
        <w:rPr>
          <w:rFonts w:ascii="Verdana" w:hAnsi="Verdana"/>
          <w:szCs w:val="20"/>
        </w:rPr>
        <w:t>okoljskega</w:t>
      </w:r>
      <w:proofErr w:type="spellEnd"/>
      <w:r w:rsidRPr="0050233E">
        <w:rPr>
          <w:rFonts w:ascii="Verdana" w:hAnsi="Verdana"/>
          <w:szCs w:val="20"/>
        </w:rPr>
        <w:t xml:space="preserve"> poročila, za določanje NRP in prostorskih izvedbenih pogojev. </w:t>
      </w:r>
    </w:p>
    <w:p w14:paraId="073691DC" w14:textId="77777777" w:rsidR="0050233E" w:rsidRPr="0050233E" w:rsidRDefault="0050233E" w:rsidP="0050233E">
      <w:pPr>
        <w:pStyle w:val="LCNavadentekst"/>
        <w:rPr>
          <w:rFonts w:ascii="Verdana" w:hAnsi="Verdana"/>
          <w:szCs w:val="20"/>
        </w:rPr>
      </w:pPr>
      <w:r w:rsidRPr="0050233E">
        <w:rPr>
          <w:rFonts w:ascii="Verdana" w:hAnsi="Verdana"/>
          <w:szCs w:val="20"/>
        </w:rPr>
        <w:t>Podatki iz prikaza stanja prostora so tudi spremljajoče gradivo vsakega prostorskega akta.</w:t>
      </w:r>
    </w:p>
    <w:p w14:paraId="538667C2" w14:textId="77777777" w:rsidR="0050233E" w:rsidRPr="008B555E" w:rsidRDefault="0050233E" w:rsidP="0050233E">
      <w:pPr>
        <w:pStyle w:val="LCNaslov3"/>
        <w:ind w:left="851" w:hanging="851"/>
        <w:rPr>
          <w:rFonts w:ascii="Verdana" w:hAnsi="Verdana"/>
          <w:color w:val="auto"/>
          <w:sz w:val="20"/>
        </w:rPr>
      </w:pPr>
      <w:r w:rsidRPr="008B555E">
        <w:rPr>
          <w:rFonts w:ascii="Verdana" w:hAnsi="Verdana"/>
          <w:color w:val="auto"/>
          <w:sz w:val="20"/>
        </w:rPr>
        <w:t>Tehnična posodobitev OPN</w:t>
      </w:r>
    </w:p>
    <w:p w14:paraId="66475836" w14:textId="77777777" w:rsidR="0050233E" w:rsidRPr="0050233E" w:rsidRDefault="0050233E" w:rsidP="0050233E">
      <w:pPr>
        <w:pStyle w:val="LCNavadentekst"/>
        <w:rPr>
          <w:rFonts w:ascii="Verdana" w:hAnsi="Verdana"/>
          <w:szCs w:val="20"/>
        </w:rPr>
      </w:pPr>
      <w:r w:rsidRPr="0050233E">
        <w:rPr>
          <w:rFonts w:ascii="Verdana" w:hAnsi="Verdana"/>
          <w:szCs w:val="20"/>
        </w:rPr>
        <w:t>Občina Ravne na Koroškem je že izvedla prenos mej namenske rabe prostora na nov zemljiško katastrski načrt (tehnična posodobitev), ni pa tehnične posodobitve formalno sprejela v postopku uveljavitve tehnično posodobljenega OPN skladno s 141. in 142. členom ZUreP-3. postopka. Formalno bo tehnično posodobljen OPN sprejet ali s posamičnim postopkom, kar ni predmet projekta ali v enem od postopkov SD OPN.</w:t>
      </w:r>
    </w:p>
    <w:p w14:paraId="5A100E8B" w14:textId="06E65AD4" w:rsidR="0050233E" w:rsidRPr="0050233E" w:rsidRDefault="0050233E" w:rsidP="0050233E">
      <w:pPr>
        <w:pStyle w:val="LCNavadentekst"/>
        <w:rPr>
          <w:rFonts w:ascii="Verdana" w:hAnsi="Verdana"/>
          <w:szCs w:val="20"/>
        </w:rPr>
      </w:pPr>
      <w:r w:rsidRPr="0050233E">
        <w:rPr>
          <w:rFonts w:ascii="Verdana" w:hAnsi="Verdana"/>
          <w:szCs w:val="20"/>
        </w:rPr>
        <w:t>V vsakem primeru pa je treba v vsakem postopku SD OPN tehnično posodobiti sloj namenske rabe prostora zaradi uskladitev OPN z novimi parcelacijami ter morebitnimi vmesnimi izboljšavami zemljiško katastrskega načrta. Tehnična posodobitev se izvede skladno z osnutkom tehničnih pravil MOP</w:t>
      </w:r>
      <w:r w:rsidR="00CD1511">
        <w:rPr>
          <w:rFonts w:ascii="Verdana" w:hAnsi="Verdana"/>
          <w:szCs w:val="20"/>
        </w:rPr>
        <w:t>.</w:t>
      </w:r>
    </w:p>
    <w:p w14:paraId="350ADF29" w14:textId="77777777" w:rsidR="0050233E" w:rsidRPr="0050233E" w:rsidRDefault="0050233E" w:rsidP="0050233E">
      <w:pPr>
        <w:pStyle w:val="LCNaslov3"/>
        <w:ind w:left="851" w:hanging="851"/>
        <w:rPr>
          <w:rFonts w:ascii="Verdana" w:hAnsi="Verdana"/>
          <w:color w:val="auto"/>
          <w:sz w:val="20"/>
        </w:rPr>
      </w:pPr>
      <w:r w:rsidRPr="0050233E">
        <w:rPr>
          <w:rFonts w:ascii="Verdana" w:hAnsi="Verdana"/>
          <w:color w:val="auto"/>
          <w:sz w:val="20"/>
        </w:rPr>
        <w:t>Bilanca stavbnih zemljišč z razvojnimi stopnjami</w:t>
      </w:r>
    </w:p>
    <w:p w14:paraId="7D1FFA9D" w14:textId="77777777" w:rsidR="0050233E" w:rsidRPr="0050233E" w:rsidRDefault="0050233E" w:rsidP="0050233E">
      <w:pPr>
        <w:pStyle w:val="LCNavadentekst"/>
        <w:rPr>
          <w:rFonts w:ascii="Verdana" w:hAnsi="Verdana"/>
          <w:szCs w:val="20"/>
        </w:rPr>
      </w:pPr>
      <w:r w:rsidRPr="0050233E">
        <w:rPr>
          <w:rFonts w:ascii="Verdana" w:hAnsi="Verdana"/>
          <w:szCs w:val="20"/>
        </w:rPr>
        <w:t>V skladu z ZUreP-3 je bilanca površin izračun in prikaz nepozidanih stavbnih zemljišč, členjena na posamezne kategorije namenske rabe prostora in razvojne stopnje, teh površin, kot izhajajo iz evidence stavbnih zemljišč. Je podlaga za izračun izkoriščenosti prostih površin ali lokacij, ki so primerne za zgostitve, prenovo ali spremembo rabe, ali kadar se načrtujejo nove površine stavbnih zemljišč kot širitev ureditvenega območja naselja.</w:t>
      </w:r>
    </w:p>
    <w:p w14:paraId="4EDE4741" w14:textId="77777777" w:rsidR="0050233E" w:rsidRPr="0050233E" w:rsidRDefault="0050233E" w:rsidP="00D950F3">
      <w:pPr>
        <w:pStyle w:val="LCNavadentekst"/>
        <w:spacing w:after="0"/>
        <w:rPr>
          <w:rFonts w:ascii="Verdana" w:hAnsi="Verdana"/>
          <w:szCs w:val="20"/>
        </w:rPr>
      </w:pPr>
      <w:r w:rsidRPr="0050233E">
        <w:rPr>
          <w:rFonts w:ascii="Verdana" w:hAnsi="Verdana"/>
          <w:szCs w:val="20"/>
        </w:rPr>
        <w:t>Vir podatkov za izračun bilanc v skladu z ZUreP-3 predstavlja evidenca stavbnih zemljišč. Evidenca stavbnih zemljišč vsebuje podatke o stavbnih zemljiščih, in sicer o pozidanih in nepozidanih stavbnih zemljiščih. Podatki iz evidence stavbnih zemljišč so temeljni podatki za:</w:t>
      </w:r>
    </w:p>
    <w:p w14:paraId="406069F2" w14:textId="77777777" w:rsidR="0050233E" w:rsidRPr="0050233E" w:rsidRDefault="0050233E" w:rsidP="00D950F3">
      <w:pPr>
        <w:pStyle w:val="LCalineja"/>
        <w:spacing w:after="0"/>
        <w:ind w:left="346" w:hanging="340"/>
        <w:rPr>
          <w:rFonts w:ascii="Verdana" w:hAnsi="Verdana"/>
          <w:szCs w:val="20"/>
        </w:rPr>
      </w:pPr>
      <w:r w:rsidRPr="0050233E">
        <w:rPr>
          <w:rFonts w:ascii="Verdana" w:hAnsi="Verdana"/>
          <w:szCs w:val="20"/>
        </w:rPr>
        <w:t>načrtovanje namenske rabe prostora oziroma novih stavbnih zemljišč v postopku priprave občinskih prostorskih izvedbenih aktov;</w:t>
      </w:r>
    </w:p>
    <w:p w14:paraId="4DCD40E1" w14:textId="308AFF52" w:rsidR="0050233E" w:rsidRPr="0050233E" w:rsidRDefault="0050233E" w:rsidP="0050590C">
      <w:pPr>
        <w:pStyle w:val="LCalineja"/>
        <w:spacing w:after="0"/>
        <w:ind w:left="346" w:hanging="340"/>
        <w:rPr>
          <w:rFonts w:ascii="Verdana" w:hAnsi="Verdana"/>
          <w:szCs w:val="20"/>
        </w:rPr>
      </w:pPr>
      <w:r w:rsidRPr="0050233E">
        <w:rPr>
          <w:rFonts w:ascii="Verdana" w:hAnsi="Verdana"/>
          <w:szCs w:val="20"/>
        </w:rPr>
        <w:t>načrtovanje komunalne opreme;</w:t>
      </w:r>
    </w:p>
    <w:p w14:paraId="563EDB04" w14:textId="5F71B4A5" w:rsidR="0050233E" w:rsidRPr="0050233E" w:rsidRDefault="0050233E" w:rsidP="0050590C">
      <w:pPr>
        <w:pStyle w:val="LCalineja"/>
        <w:spacing w:after="0"/>
        <w:ind w:left="346" w:hanging="340"/>
        <w:rPr>
          <w:rFonts w:ascii="Verdana" w:hAnsi="Verdana"/>
          <w:szCs w:val="20"/>
        </w:rPr>
      </w:pPr>
      <w:r w:rsidRPr="0050233E">
        <w:rPr>
          <w:rFonts w:ascii="Verdana" w:hAnsi="Verdana"/>
          <w:szCs w:val="20"/>
        </w:rPr>
        <w:t>izvajanje ukrepov zemljiške politike, in sicer za sanacijo in zagotavljanje ustrezne parcelne in lastniške strukture, zagotavljanje cenovno dostopnih zemljišč za bivanje in delo, gospodarjenje z zemljišči v javnem interesu in za odmero dajatev na stavbnih zemljiščih;</w:t>
      </w:r>
    </w:p>
    <w:p w14:paraId="44651C24" w14:textId="282BFF33" w:rsidR="0050233E" w:rsidRPr="0050233E" w:rsidRDefault="0050233E" w:rsidP="0050590C">
      <w:pPr>
        <w:pStyle w:val="LCalineja"/>
        <w:spacing w:after="0"/>
        <w:ind w:left="346" w:hanging="340"/>
        <w:rPr>
          <w:rFonts w:ascii="Verdana" w:hAnsi="Verdana"/>
          <w:szCs w:val="20"/>
        </w:rPr>
      </w:pPr>
      <w:r w:rsidRPr="0050233E">
        <w:rPr>
          <w:rFonts w:ascii="Verdana" w:hAnsi="Verdana"/>
          <w:szCs w:val="20"/>
        </w:rPr>
        <w:t>vrednotenje stavbnih zemljišč;</w:t>
      </w:r>
    </w:p>
    <w:p w14:paraId="75F57C4C" w14:textId="3AEA1887" w:rsidR="0050233E" w:rsidRDefault="0050233E" w:rsidP="0050590C">
      <w:pPr>
        <w:pStyle w:val="LCalineja"/>
        <w:spacing w:after="0"/>
        <w:ind w:left="346" w:hanging="340"/>
        <w:rPr>
          <w:rFonts w:ascii="Verdana" w:hAnsi="Verdana"/>
          <w:szCs w:val="20"/>
        </w:rPr>
      </w:pPr>
      <w:r w:rsidRPr="0050233E">
        <w:rPr>
          <w:rFonts w:ascii="Verdana" w:hAnsi="Verdana"/>
          <w:szCs w:val="20"/>
        </w:rPr>
        <w:t>evidentiranje gradbene parcele v katastru nepremičnin.</w:t>
      </w:r>
    </w:p>
    <w:p w14:paraId="58F85694" w14:textId="77777777" w:rsidR="0050590C" w:rsidRPr="0050233E" w:rsidRDefault="0050590C" w:rsidP="0050590C">
      <w:pPr>
        <w:pStyle w:val="LCalineja"/>
        <w:numPr>
          <w:ilvl w:val="0"/>
          <w:numId w:val="0"/>
        </w:numPr>
        <w:spacing w:after="0"/>
        <w:ind w:left="346"/>
        <w:rPr>
          <w:rFonts w:ascii="Verdana" w:hAnsi="Verdana"/>
          <w:szCs w:val="20"/>
        </w:rPr>
      </w:pPr>
    </w:p>
    <w:p w14:paraId="2903F4DA" w14:textId="77777777" w:rsidR="00D950F3" w:rsidRDefault="0050233E" w:rsidP="00D950F3">
      <w:pPr>
        <w:pStyle w:val="LCNavadentekst"/>
        <w:spacing w:after="0"/>
        <w:rPr>
          <w:rFonts w:ascii="Verdana" w:hAnsi="Verdana"/>
          <w:szCs w:val="20"/>
        </w:rPr>
      </w:pPr>
      <w:r w:rsidRPr="0050233E">
        <w:rPr>
          <w:rFonts w:ascii="Verdana" w:hAnsi="Verdana"/>
          <w:szCs w:val="20"/>
        </w:rPr>
        <w:t>Občina nima vzpostavljene evidence stavbnih zemljišč in sloja nepozidanih stavbnih zemljišč trenutno veljavnega OPN.</w:t>
      </w:r>
    </w:p>
    <w:p w14:paraId="6F99F52B" w14:textId="5A271957" w:rsidR="0050233E" w:rsidRPr="0050233E" w:rsidRDefault="0050233E" w:rsidP="00D950F3">
      <w:pPr>
        <w:pStyle w:val="LCNavadentekst"/>
        <w:spacing w:after="0"/>
        <w:rPr>
          <w:rFonts w:ascii="Verdana" w:hAnsi="Verdana"/>
          <w:szCs w:val="20"/>
        </w:rPr>
      </w:pPr>
      <w:r w:rsidRPr="0050233E">
        <w:rPr>
          <w:rFonts w:ascii="Verdana" w:hAnsi="Verdana"/>
          <w:szCs w:val="20"/>
        </w:rPr>
        <w:t xml:space="preserve">Predmet naloge je vzpostavitev evidence stavbnih zemljišč in sloja nepozidanih stavbnih zemljišč trenutno veljavnega OPN ter določitev razvojne stopnje NSZ v skladu z ZUreP-3 in razpoložljivimi metodologijami za določitev razvojnih stopenj. </w:t>
      </w:r>
    </w:p>
    <w:p w14:paraId="005F58FA" w14:textId="77777777" w:rsidR="0050233E" w:rsidRPr="0050233E" w:rsidRDefault="0050233E" w:rsidP="0050233E">
      <w:pPr>
        <w:pStyle w:val="LCNavadentekst"/>
        <w:rPr>
          <w:rFonts w:ascii="Verdana" w:hAnsi="Verdana"/>
          <w:szCs w:val="20"/>
        </w:rPr>
      </w:pPr>
      <w:r w:rsidRPr="0050233E">
        <w:rPr>
          <w:rFonts w:ascii="Verdana" w:hAnsi="Verdana"/>
          <w:szCs w:val="20"/>
        </w:rPr>
        <w:t>V posameznih fazah priprave SD OPN Ravne na Koroškem 03, 04 in 05 (osnutek, dopolnjen osnutek, predlog, usklajen predlog) se pripravijo tudi bilance NSZ s prikazom širitev in izvzemov stavbnih zemljišč (brez razvojnih stopenj).</w:t>
      </w:r>
    </w:p>
    <w:p w14:paraId="64E52717" w14:textId="77777777" w:rsidR="0050233E" w:rsidRPr="0050233E" w:rsidRDefault="0050233E" w:rsidP="0050233E">
      <w:pPr>
        <w:pStyle w:val="LCNaslov3"/>
        <w:ind w:left="851" w:hanging="851"/>
        <w:rPr>
          <w:rFonts w:ascii="Verdana" w:hAnsi="Verdana"/>
          <w:color w:val="auto"/>
          <w:sz w:val="20"/>
        </w:rPr>
      </w:pPr>
      <w:r w:rsidRPr="0050233E">
        <w:rPr>
          <w:rFonts w:ascii="Verdana" w:hAnsi="Verdana"/>
          <w:color w:val="auto"/>
          <w:sz w:val="20"/>
        </w:rPr>
        <w:t>Elaborat ekonomike</w:t>
      </w:r>
    </w:p>
    <w:p w14:paraId="46198701" w14:textId="77777777" w:rsidR="0050233E" w:rsidRPr="0050233E" w:rsidRDefault="0050233E" w:rsidP="00D950F3">
      <w:pPr>
        <w:pStyle w:val="LCNavadentekst"/>
        <w:spacing w:after="0"/>
        <w:rPr>
          <w:rFonts w:ascii="Verdana" w:hAnsi="Verdana"/>
          <w:szCs w:val="20"/>
        </w:rPr>
      </w:pPr>
      <w:r w:rsidRPr="0050233E">
        <w:rPr>
          <w:rFonts w:ascii="Verdana" w:hAnsi="Verdana"/>
          <w:szCs w:val="20"/>
        </w:rPr>
        <w:t>ZUreP-2 in 3 določa, da se v postopku priprave OPN pripravi Elaborat ekonomike, ki za izvedbo v OPN načrtovanih prostorskih ureditev opredeljuje:</w:t>
      </w:r>
    </w:p>
    <w:p w14:paraId="5C5D1DEF" w14:textId="77777777" w:rsidR="0050233E" w:rsidRPr="0050233E" w:rsidRDefault="0050233E" w:rsidP="00D950F3">
      <w:pPr>
        <w:pStyle w:val="LCalineja"/>
        <w:spacing w:after="0"/>
        <w:ind w:left="346" w:hanging="340"/>
        <w:rPr>
          <w:rFonts w:ascii="Verdana" w:hAnsi="Verdana"/>
          <w:szCs w:val="20"/>
        </w:rPr>
      </w:pPr>
      <w:r w:rsidRPr="0050233E">
        <w:rPr>
          <w:rFonts w:ascii="Verdana" w:hAnsi="Verdana"/>
          <w:szCs w:val="20"/>
        </w:rPr>
        <w:t>komunalno opremo in drugo gospodarsko javno infrastrukturo in družbeno infrastrukturo, ki jo bo treba dograditi ali zgraditi za ta namen,</w:t>
      </w:r>
    </w:p>
    <w:p w14:paraId="7B523B3A" w14:textId="77777777" w:rsidR="0050233E" w:rsidRPr="0050233E" w:rsidRDefault="0050233E" w:rsidP="0050590C">
      <w:pPr>
        <w:pStyle w:val="LCalineja"/>
        <w:spacing w:after="0"/>
        <w:ind w:left="346" w:hanging="340"/>
        <w:rPr>
          <w:rFonts w:ascii="Verdana" w:hAnsi="Verdana"/>
          <w:szCs w:val="20"/>
        </w:rPr>
      </w:pPr>
      <w:r w:rsidRPr="0050233E">
        <w:rPr>
          <w:rFonts w:ascii="Verdana" w:hAnsi="Verdana"/>
          <w:szCs w:val="20"/>
        </w:rPr>
        <w:t>oceno investicij ter določitev vira finančnih sredstev za izvedbo ureditev iz prejšnje alineje,</w:t>
      </w:r>
    </w:p>
    <w:p w14:paraId="1CB7255F" w14:textId="77777777" w:rsidR="0050233E" w:rsidRDefault="0050233E" w:rsidP="0050590C">
      <w:pPr>
        <w:pStyle w:val="LCalineja"/>
        <w:spacing w:after="0"/>
        <w:ind w:left="346" w:hanging="340"/>
        <w:rPr>
          <w:rFonts w:ascii="Verdana" w:hAnsi="Verdana"/>
          <w:szCs w:val="20"/>
        </w:rPr>
      </w:pPr>
      <w:r w:rsidRPr="0050233E">
        <w:rPr>
          <w:rFonts w:ascii="Verdana" w:hAnsi="Verdana"/>
          <w:szCs w:val="20"/>
        </w:rPr>
        <w:t>etapnosti izvajanja načrtovanih ureditev v OPN, ki se nanašajo na komunalno opremo in drugo GJI in družbeno infrastrukturo.</w:t>
      </w:r>
    </w:p>
    <w:p w14:paraId="1DD7CC76" w14:textId="77777777" w:rsidR="0050590C" w:rsidRPr="0050233E" w:rsidRDefault="0050590C" w:rsidP="0050590C">
      <w:pPr>
        <w:pStyle w:val="LCalineja"/>
        <w:numPr>
          <w:ilvl w:val="0"/>
          <w:numId w:val="0"/>
        </w:numPr>
        <w:spacing w:after="0"/>
        <w:ind w:left="346"/>
        <w:rPr>
          <w:rFonts w:ascii="Verdana" w:hAnsi="Verdana"/>
          <w:szCs w:val="20"/>
        </w:rPr>
      </w:pPr>
    </w:p>
    <w:p w14:paraId="39216662" w14:textId="77777777" w:rsidR="0050233E" w:rsidRPr="0050233E" w:rsidRDefault="0050233E" w:rsidP="0050233E">
      <w:pPr>
        <w:pStyle w:val="LCNavadentekst"/>
        <w:rPr>
          <w:rFonts w:ascii="Verdana" w:hAnsi="Verdana"/>
          <w:szCs w:val="20"/>
        </w:rPr>
      </w:pPr>
      <w:r w:rsidRPr="0050233E">
        <w:rPr>
          <w:rFonts w:ascii="Verdana" w:hAnsi="Verdana"/>
          <w:szCs w:val="20"/>
        </w:rPr>
        <w:t>Z elaboratom ekonomike se v vseh fazah priprave OPN preverja ekonomičnost načrtovanih prostorskih ureditev. Elaborat ekonomike ali njegov povzetek je del gradiva za obravnavo na občinskem svetu.</w:t>
      </w:r>
    </w:p>
    <w:p w14:paraId="51619245" w14:textId="77777777" w:rsidR="0050233E" w:rsidRPr="0050233E" w:rsidRDefault="0050233E" w:rsidP="0050233E">
      <w:pPr>
        <w:pStyle w:val="LCNavadentekst"/>
        <w:rPr>
          <w:rFonts w:ascii="Verdana" w:hAnsi="Verdana"/>
          <w:szCs w:val="20"/>
        </w:rPr>
      </w:pPr>
      <w:r w:rsidRPr="0050233E">
        <w:rPr>
          <w:rFonts w:ascii="Verdana" w:hAnsi="Verdana"/>
          <w:szCs w:val="20"/>
        </w:rPr>
        <w:t>Elaborat ekonomike je namenjen:</w:t>
      </w:r>
    </w:p>
    <w:p w14:paraId="273544A6" w14:textId="77777777" w:rsidR="0050233E" w:rsidRPr="0050233E" w:rsidRDefault="0050233E" w:rsidP="0050590C">
      <w:pPr>
        <w:pStyle w:val="LCalineja"/>
        <w:spacing w:after="0"/>
        <w:ind w:left="346" w:hanging="340"/>
        <w:rPr>
          <w:rFonts w:ascii="Verdana" w:hAnsi="Verdana"/>
          <w:szCs w:val="20"/>
        </w:rPr>
      </w:pPr>
      <w:r w:rsidRPr="0050233E">
        <w:rPr>
          <w:rFonts w:ascii="Verdana" w:hAnsi="Verdana"/>
          <w:szCs w:val="20"/>
        </w:rPr>
        <w:t>oceni investicij in določitvi virov financiranja ter etapnosti za zagotavljanje komunalne opreme in druge GJI, ki jo je treba dograditi ali zgraditi za namen izvedbe prostorskih ureditev, načrtovanih z OPN ter</w:t>
      </w:r>
    </w:p>
    <w:p w14:paraId="41975724" w14:textId="77777777" w:rsidR="0050233E" w:rsidRDefault="0050233E" w:rsidP="0050590C">
      <w:pPr>
        <w:pStyle w:val="LCalineja"/>
        <w:spacing w:after="0"/>
        <w:ind w:left="346" w:hanging="340"/>
        <w:rPr>
          <w:rFonts w:ascii="Verdana" w:hAnsi="Verdana"/>
          <w:szCs w:val="20"/>
        </w:rPr>
      </w:pPr>
      <w:r w:rsidRPr="0050233E">
        <w:rPr>
          <w:rFonts w:ascii="Verdana" w:hAnsi="Verdana"/>
          <w:szCs w:val="20"/>
        </w:rPr>
        <w:t>oceni investicij in določitvi virov financiranja ter etapnosti za zagotavljanje družbene infrastrukture, ki jo je treba zgraditi, dograditi ali jo zagotoviti na drug način za namen izvedbe prostorskih ureditev v OPN.</w:t>
      </w:r>
    </w:p>
    <w:p w14:paraId="65F6DAD0" w14:textId="77777777" w:rsidR="0050233E" w:rsidRPr="0050233E" w:rsidRDefault="0050233E" w:rsidP="0050233E">
      <w:pPr>
        <w:pStyle w:val="LCNavadentekst"/>
        <w:rPr>
          <w:rFonts w:ascii="Verdana" w:hAnsi="Verdana"/>
          <w:szCs w:val="20"/>
        </w:rPr>
      </w:pPr>
      <w:r w:rsidRPr="0050233E">
        <w:rPr>
          <w:rFonts w:ascii="Verdana" w:hAnsi="Verdana"/>
          <w:szCs w:val="20"/>
        </w:rPr>
        <w:t>Elaborat ekonomike se izdela v skladu z ZUreP-2 in 3 in s Pravilnikom o elaboratu ekonomike (Ur. l. RS, št. 45/19</w:t>
      </w:r>
      <w:r w:rsidRPr="0050233E">
        <w:rPr>
          <w:rFonts w:ascii="Verdana" w:hAnsi="Verdana" w:cs="Arial"/>
          <w:szCs w:val="20"/>
          <w:shd w:val="clear" w:color="auto" w:fill="FFFFFF"/>
        </w:rPr>
        <w:t xml:space="preserve"> in </w:t>
      </w:r>
      <w:hyperlink r:id="rId40" w:tgtFrame="_blank" w:tooltip="Zakon o urejanju prostora" w:history="1">
        <w:r w:rsidRPr="0050233E">
          <w:rPr>
            <w:rStyle w:val="Hiperpovezava"/>
            <w:rFonts w:ascii="Verdana" w:hAnsi="Verdana" w:cs="Arial"/>
            <w:szCs w:val="20"/>
            <w:shd w:val="clear" w:color="auto" w:fill="FFFFFF"/>
          </w:rPr>
          <w:t>199/21</w:t>
        </w:r>
      </w:hyperlink>
      <w:r w:rsidRPr="0050233E">
        <w:rPr>
          <w:rFonts w:ascii="Verdana" w:hAnsi="Verdana" w:cs="Arial"/>
          <w:szCs w:val="20"/>
          <w:shd w:val="clear" w:color="auto" w:fill="FFFFFF"/>
        </w:rPr>
        <w:t xml:space="preserve"> – ZUreP-3</w:t>
      </w:r>
      <w:r w:rsidRPr="0050233E">
        <w:rPr>
          <w:rFonts w:ascii="Verdana" w:hAnsi="Verdana"/>
          <w:szCs w:val="20"/>
        </w:rPr>
        <w:t>), ki podrobneje opredeljuje vsebino in obliko elaborata ekonomike za vsak postopek SD OPN posebej.</w:t>
      </w:r>
    </w:p>
    <w:p w14:paraId="4A355C7E" w14:textId="77777777" w:rsidR="0050233E" w:rsidRPr="0050233E" w:rsidRDefault="0050233E" w:rsidP="0050233E">
      <w:pPr>
        <w:pStyle w:val="LCNaslov3"/>
        <w:ind w:left="851" w:hanging="851"/>
        <w:rPr>
          <w:rFonts w:ascii="Verdana" w:hAnsi="Verdana"/>
          <w:color w:val="auto"/>
          <w:sz w:val="20"/>
        </w:rPr>
      </w:pPr>
      <w:r w:rsidRPr="0050233E">
        <w:rPr>
          <w:rFonts w:ascii="Verdana" w:hAnsi="Verdana"/>
          <w:color w:val="auto"/>
          <w:sz w:val="20"/>
        </w:rPr>
        <w:t>Elaborat posegov na kmetijska zemljišča</w:t>
      </w:r>
    </w:p>
    <w:p w14:paraId="7C2A1C12" w14:textId="03921DB8" w:rsidR="0050233E" w:rsidRPr="0050233E" w:rsidRDefault="0050233E" w:rsidP="0050233E">
      <w:pPr>
        <w:pStyle w:val="LCNavadentekst"/>
        <w:rPr>
          <w:rFonts w:ascii="Verdana" w:hAnsi="Verdana" w:cs="Arial"/>
          <w:szCs w:val="20"/>
        </w:rPr>
      </w:pPr>
      <w:r w:rsidRPr="0050233E">
        <w:rPr>
          <w:rFonts w:ascii="Verdana" w:hAnsi="Verdana" w:cs="Arial"/>
          <w:szCs w:val="20"/>
        </w:rPr>
        <w:t>Na podlagi 3.c člena Zakona o kmetijskih zemljiščih - ZKZ (</w:t>
      </w:r>
      <w:r w:rsidRPr="00615B98">
        <w:rPr>
          <w:rFonts w:ascii="Verdana" w:hAnsi="Verdana" w:cs="Arial"/>
          <w:szCs w:val="20"/>
        </w:rPr>
        <w:t>Ur. l. RS, št.</w:t>
      </w:r>
      <w:r w:rsidR="00615B98">
        <w:rPr>
          <w:rFonts w:ascii="Verdana" w:hAnsi="Verdana" w:cs="Arial"/>
          <w:szCs w:val="20"/>
        </w:rPr>
        <w:t xml:space="preserve"> </w:t>
      </w:r>
      <w:hyperlink r:id="rId41" w:tgtFrame="_blank" w:tooltip="Zakon o kmetijskih zemljiščih (uradno prečiščeno besedilo)" w:history="1">
        <w:r w:rsidRPr="00615B98">
          <w:rPr>
            <w:rFonts w:ascii="Verdana" w:hAnsi="Verdana" w:cs="Arial"/>
            <w:szCs w:val="20"/>
          </w:rPr>
          <w:t>71/11</w:t>
        </w:r>
      </w:hyperlink>
      <w:r w:rsidR="00615B98">
        <w:rPr>
          <w:rFonts w:ascii="Verdana" w:hAnsi="Verdana" w:cs="Arial"/>
          <w:szCs w:val="20"/>
        </w:rPr>
        <w:t xml:space="preserve"> </w:t>
      </w:r>
      <w:r w:rsidRPr="00615B98">
        <w:rPr>
          <w:rFonts w:ascii="Verdana" w:hAnsi="Verdana" w:cs="Arial"/>
          <w:szCs w:val="20"/>
        </w:rPr>
        <w:t>– UPB,</w:t>
      </w:r>
      <w:r w:rsidR="00615B98">
        <w:rPr>
          <w:rFonts w:ascii="Verdana" w:hAnsi="Verdana" w:cs="Arial"/>
          <w:szCs w:val="20"/>
        </w:rPr>
        <w:t xml:space="preserve"> </w:t>
      </w:r>
      <w:hyperlink r:id="rId42" w:tgtFrame="_blank" w:tooltip="Zakon o spremembah in dopolnitvi Zakona o kmetijskih zemljiščih" w:history="1">
        <w:r w:rsidRPr="00615B98">
          <w:rPr>
            <w:rFonts w:ascii="Verdana" w:hAnsi="Verdana" w:cs="Arial"/>
            <w:szCs w:val="20"/>
          </w:rPr>
          <w:t>58/12</w:t>
        </w:r>
      </w:hyperlink>
      <w:r w:rsidRPr="00615B98">
        <w:rPr>
          <w:rFonts w:ascii="Verdana" w:hAnsi="Verdana" w:cs="Arial"/>
          <w:szCs w:val="20"/>
        </w:rPr>
        <w:t>,</w:t>
      </w:r>
      <w:r w:rsidR="00615B98">
        <w:rPr>
          <w:rFonts w:ascii="Verdana" w:hAnsi="Verdana" w:cs="Arial"/>
          <w:szCs w:val="20"/>
        </w:rPr>
        <w:t xml:space="preserve"> </w:t>
      </w:r>
      <w:hyperlink r:id="rId43" w:tgtFrame="_blank" w:tooltip="Zakon o spremembah in dopolnitvah Zakona o kmetijskih zemljiščih" w:history="1">
        <w:r w:rsidRPr="00615B98">
          <w:rPr>
            <w:rFonts w:ascii="Verdana" w:hAnsi="Verdana" w:cs="Arial"/>
            <w:szCs w:val="20"/>
          </w:rPr>
          <w:t>27/16</w:t>
        </w:r>
      </w:hyperlink>
      <w:r w:rsidRPr="00615B98">
        <w:rPr>
          <w:rFonts w:ascii="Verdana" w:hAnsi="Verdana" w:cs="Arial"/>
          <w:szCs w:val="20"/>
        </w:rPr>
        <w:t>,</w:t>
      </w:r>
      <w:r w:rsidR="00615B98">
        <w:rPr>
          <w:rFonts w:ascii="Verdana" w:hAnsi="Verdana" w:cs="Arial"/>
          <w:szCs w:val="20"/>
        </w:rPr>
        <w:t xml:space="preserve"> </w:t>
      </w:r>
      <w:hyperlink r:id="rId44" w:tgtFrame="_blank" w:tooltip="Zakon o spremembah in dopolnitvah Zakona o kmetijstvu" w:history="1">
        <w:r w:rsidRPr="00615B98">
          <w:rPr>
            <w:rFonts w:ascii="Verdana" w:hAnsi="Verdana" w:cs="Arial"/>
            <w:szCs w:val="20"/>
          </w:rPr>
          <w:t>27/17</w:t>
        </w:r>
      </w:hyperlink>
      <w:r w:rsidRPr="00615B98">
        <w:rPr>
          <w:rFonts w:ascii="Verdana" w:hAnsi="Verdana" w:cs="Arial"/>
          <w:szCs w:val="20"/>
        </w:rPr>
        <w:t>– ZKme-1D, </w:t>
      </w:r>
      <w:hyperlink r:id="rId45" w:tgtFrame="_blank" w:tooltip="Zakon o spremembah in dopolnitvi Zakona o kmetijskih zemljiščih" w:history="1">
        <w:r w:rsidRPr="00615B98">
          <w:rPr>
            <w:rFonts w:ascii="Verdana" w:hAnsi="Verdana" w:cs="Arial"/>
            <w:szCs w:val="20"/>
          </w:rPr>
          <w:t>79/17</w:t>
        </w:r>
      </w:hyperlink>
      <w:r w:rsidRPr="00615B98">
        <w:rPr>
          <w:rFonts w:ascii="Verdana" w:hAnsi="Verdana" w:cs="Arial"/>
          <w:szCs w:val="20"/>
        </w:rPr>
        <w:t> in </w:t>
      </w:r>
      <w:hyperlink r:id="rId46" w:tgtFrame="_blank" w:tooltip="Zakon o spremembah in dopolnitvah Zakona o kmetijskih zemljiščih" w:history="1">
        <w:r w:rsidRPr="00615B98">
          <w:rPr>
            <w:rFonts w:ascii="Verdana" w:hAnsi="Verdana" w:cs="Arial"/>
            <w:szCs w:val="20"/>
          </w:rPr>
          <w:t>44/22</w:t>
        </w:r>
      </w:hyperlink>
      <w:r w:rsidRPr="00615B98">
        <w:rPr>
          <w:rFonts w:ascii="Verdana" w:hAnsi="Verdana" w:cs="Arial"/>
          <w:szCs w:val="20"/>
        </w:rPr>
        <w:t>) se v prostorskem aktu lokalne skupnosti določijo območja trajno varovanih in ostalih kmetijskih zemljišč.</w:t>
      </w:r>
    </w:p>
    <w:p w14:paraId="7683D79F" w14:textId="77777777" w:rsidR="0050233E" w:rsidRPr="0050233E" w:rsidRDefault="0050233E" w:rsidP="0050233E">
      <w:pPr>
        <w:pStyle w:val="LCNavadentekst"/>
        <w:rPr>
          <w:rFonts w:ascii="Verdana" w:hAnsi="Verdana" w:cs="Arial"/>
          <w:szCs w:val="20"/>
        </w:rPr>
      </w:pPr>
      <w:r w:rsidRPr="0050233E">
        <w:rPr>
          <w:rFonts w:ascii="Verdana" w:hAnsi="Verdana" w:cs="Arial"/>
          <w:szCs w:val="20"/>
        </w:rPr>
        <w:t>MKGP</w:t>
      </w:r>
      <w:r w:rsidRPr="0050233E">
        <w:rPr>
          <w:rFonts w:ascii="Verdana" w:hAnsi="Verdana" w:cs="Arial"/>
          <w:szCs w:val="20"/>
          <w:lang w:val="x-none"/>
        </w:rPr>
        <w:t xml:space="preserve"> naroči izdelavo strokovnih podlag</w:t>
      </w:r>
      <w:r w:rsidRPr="0050233E">
        <w:rPr>
          <w:rFonts w:ascii="Verdana" w:hAnsi="Verdana" w:cs="Arial"/>
          <w:szCs w:val="20"/>
        </w:rPr>
        <w:t xml:space="preserve"> za določitev </w:t>
      </w:r>
      <w:r w:rsidRPr="0050233E">
        <w:rPr>
          <w:rFonts w:ascii="Verdana" w:hAnsi="Verdana" w:cs="Arial"/>
          <w:szCs w:val="20"/>
          <w:lang w:val="x-none"/>
        </w:rPr>
        <w:t>trajno varovanih kmetijskih zemljišč in</w:t>
      </w:r>
      <w:r w:rsidRPr="0050233E">
        <w:rPr>
          <w:rFonts w:ascii="Verdana" w:hAnsi="Verdana" w:cs="Arial"/>
          <w:szCs w:val="20"/>
        </w:rPr>
        <w:t xml:space="preserve"> </w:t>
      </w:r>
      <w:r w:rsidRPr="0050233E">
        <w:rPr>
          <w:rFonts w:ascii="Verdana" w:hAnsi="Verdana" w:cs="Arial"/>
          <w:szCs w:val="20"/>
          <w:lang w:val="x-none"/>
        </w:rPr>
        <w:t>ostalih kmetijskih zemljišč</w:t>
      </w:r>
      <w:r w:rsidRPr="0050233E">
        <w:rPr>
          <w:rFonts w:ascii="Verdana" w:hAnsi="Verdana" w:cs="Arial"/>
          <w:szCs w:val="20"/>
        </w:rPr>
        <w:t xml:space="preserve">, </w:t>
      </w:r>
      <w:r w:rsidRPr="0050233E">
        <w:rPr>
          <w:rFonts w:ascii="Verdana" w:hAnsi="Verdana" w:cs="Arial"/>
          <w:szCs w:val="20"/>
          <w:lang w:val="x-none"/>
        </w:rPr>
        <w:t>ko je iz prostorskega informacijskega sistema razvidno, da je bil sprejet sklep o začetku postopka priprave prostorskega akta</w:t>
      </w:r>
      <w:r w:rsidRPr="0050233E">
        <w:rPr>
          <w:rFonts w:ascii="Verdana" w:hAnsi="Verdana" w:cs="Arial"/>
          <w:szCs w:val="20"/>
        </w:rPr>
        <w:t>, </w:t>
      </w:r>
      <w:r w:rsidRPr="0050233E">
        <w:rPr>
          <w:rFonts w:ascii="Verdana" w:hAnsi="Verdana" w:cs="Arial"/>
          <w:szCs w:val="20"/>
          <w:lang w:val="x-none"/>
        </w:rPr>
        <w:t>iz katerega izhaja, da se s prostorskim aktom predlaga sprememba namenske rabe kmetijskih zemljišč</w:t>
      </w:r>
      <w:r w:rsidRPr="0050233E">
        <w:rPr>
          <w:rFonts w:ascii="Verdana" w:hAnsi="Verdana" w:cs="Arial"/>
          <w:szCs w:val="20"/>
        </w:rPr>
        <w:t>.</w:t>
      </w:r>
    </w:p>
    <w:p w14:paraId="418373BA" w14:textId="77777777" w:rsidR="00D950F3" w:rsidRDefault="0050233E" w:rsidP="0050233E">
      <w:pPr>
        <w:pStyle w:val="LCNavadentekst"/>
        <w:rPr>
          <w:rFonts w:ascii="Verdana" w:hAnsi="Verdana" w:cs="Arial"/>
          <w:szCs w:val="20"/>
          <w:lang w:val="x-none"/>
        </w:rPr>
      </w:pPr>
      <w:r w:rsidRPr="0050233E">
        <w:rPr>
          <w:rFonts w:ascii="Verdana" w:hAnsi="Verdana" w:cs="Arial"/>
          <w:szCs w:val="20"/>
          <w:lang w:val="x-none"/>
        </w:rPr>
        <w:t>Lokalna skupnost mora pri pripravi osnutka prostorskega akta upoštevati podatke iz strokovne podlage in ob upoštevanju načel zakona, ki ureja prostorsko načrtovanje, načrtovati najprej na zemljiščih nekmetijske namenske rabe. Če to ni mogoče, pa je treba, ob upoštevanju predloga območij trajno varovanih in ostalih kmetijskih zemljišč, najprej načrtovati na območju predloga ostalih kmetijskih zemljišč ter šele nato na območju</w:t>
      </w:r>
    </w:p>
    <w:p w14:paraId="3AF3DCFB" w14:textId="6033E274" w:rsidR="0050233E" w:rsidRPr="0050233E" w:rsidRDefault="0050233E" w:rsidP="0050233E">
      <w:pPr>
        <w:pStyle w:val="LCNavadentekst"/>
        <w:rPr>
          <w:rFonts w:ascii="Verdana" w:hAnsi="Verdana" w:cs="Arial"/>
          <w:szCs w:val="20"/>
        </w:rPr>
      </w:pPr>
      <w:r w:rsidRPr="0050233E">
        <w:rPr>
          <w:rFonts w:ascii="Verdana" w:hAnsi="Verdana" w:cs="Arial"/>
          <w:szCs w:val="20"/>
          <w:lang w:val="x-none"/>
        </w:rPr>
        <w:t>predloga trajno varovanih kmetijskih zemljišč, pri tem pa se na teh območjih najprej načrtuje na kmetijskih zemljiščih nižjih bonitet.</w:t>
      </w:r>
    </w:p>
    <w:p w14:paraId="38716A84" w14:textId="77777777" w:rsidR="0050233E" w:rsidRPr="0050233E" w:rsidRDefault="0050233E" w:rsidP="0050233E">
      <w:pPr>
        <w:pStyle w:val="LCNavadentekst"/>
        <w:rPr>
          <w:rFonts w:ascii="Verdana" w:hAnsi="Verdana" w:cs="Arial"/>
          <w:szCs w:val="20"/>
          <w:shd w:val="clear" w:color="auto" w:fill="FFFFFF"/>
        </w:rPr>
      </w:pPr>
      <w:r w:rsidRPr="0050233E">
        <w:rPr>
          <w:rFonts w:ascii="Verdana" w:hAnsi="Verdana" w:cs="Arial"/>
          <w:szCs w:val="20"/>
          <w:shd w:val="clear" w:color="auto" w:fill="FFFFFF"/>
        </w:rPr>
        <w:t xml:space="preserve">Lokalna skupnost mora osnutku prostorskega akta priložiti </w:t>
      </w:r>
      <w:r w:rsidRPr="0050233E">
        <w:rPr>
          <w:rFonts w:ascii="Verdana" w:hAnsi="Verdana" w:cs="Arial"/>
          <w:b/>
          <w:bCs/>
          <w:szCs w:val="20"/>
          <w:shd w:val="clear" w:color="auto" w:fill="FFFFFF"/>
        </w:rPr>
        <w:t>elaborat posegov na kmetijska zemljišča</w:t>
      </w:r>
      <w:r w:rsidRPr="0050233E">
        <w:rPr>
          <w:rFonts w:ascii="Verdana" w:hAnsi="Verdana" w:cs="Arial"/>
          <w:szCs w:val="20"/>
          <w:shd w:val="clear" w:color="auto" w:fill="FFFFFF"/>
        </w:rPr>
        <w:t>, iz katerega je razvidno, da se načrtujejo posegi v prostor v skladu zgoraj navedenimi določili.</w:t>
      </w:r>
    </w:p>
    <w:p w14:paraId="721021EB" w14:textId="77777777" w:rsidR="0050233E" w:rsidRPr="0050233E" w:rsidRDefault="0050233E" w:rsidP="0050233E">
      <w:pPr>
        <w:pStyle w:val="LCNavadentekst"/>
        <w:rPr>
          <w:rFonts w:ascii="Verdana" w:hAnsi="Verdana" w:cs="Arial"/>
          <w:szCs w:val="20"/>
          <w:shd w:val="clear" w:color="auto" w:fill="FFFFFF"/>
        </w:rPr>
      </w:pPr>
      <w:r w:rsidRPr="0050233E">
        <w:rPr>
          <w:rFonts w:ascii="Verdana" w:hAnsi="Verdana" w:cs="Arial"/>
          <w:szCs w:val="20"/>
        </w:rPr>
        <w:t xml:space="preserve">Elaborat se izdela skladno s </w:t>
      </w:r>
      <w:r w:rsidRPr="0050233E">
        <w:rPr>
          <w:rFonts w:ascii="Verdana" w:hAnsi="Verdana" w:cs="Arial"/>
          <w:szCs w:val="20"/>
          <w:shd w:val="clear" w:color="auto" w:fill="FFFFFF"/>
        </w:rPr>
        <w:t>Pravilnikom o vsebini elaborata posegov na kmetijska zemljišča (Ur. l. RS, št. 83/16).</w:t>
      </w:r>
    </w:p>
    <w:p w14:paraId="6FF217A6" w14:textId="77777777" w:rsidR="0050233E" w:rsidRPr="0050233E" w:rsidRDefault="0050233E" w:rsidP="0050233E">
      <w:pPr>
        <w:pStyle w:val="LCNavadentekst"/>
        <w:rPr>
          <w:rFonts w:ascii="Verdana" w:hAnsi="Verdana"/>
          <w:b/>
          <w:bCs/>
          <w:szCs w:val="20"/>
        </w:rPr>
      </w:pPr>
      <w:r w:rsidRPr="0050233E">
        <w:rPr>
          <w:rFonts w:ascii="Verdana" w:hAnsi="Verdana"/>
          <w:b/>
          <w:bCs/>
          <w:szCs w:val="20"/>
        </w:rPr>
        <w:t>Določanje nadomestnih kmetijskih zemljišč ter izdelava elaborata/ov iz 3.eb člena ZKZ za vzpostavitev nadomestnih kmetijskih zemljišč oziroma izboljšanje pridelovalnega potenciala obstoječih kmetijskih zemljišč zaradi neznanega obsega potreb po nadomestnih kmetijskih zemljiščih ni predmet tega javnega naročila. V primeru potrebe po zagotavljanju nadomestnih kmetijskih zemljišč bo ta vsebina predmet novega naročila.</w:t>
      </w:r>
    </w:p>
    <w:p w14:paraId="35822F12" w14:textId="77777777" w:rsidR="0050233E" w:rsidRPr="0050233E" w:rsidRDefault="0050233E" w:rsidP="0050233E">
      <w:pPr>
        <w:pStyle w:val="LCNaslov2"/>
        <w:ind w:left="578" w:hanging="578"/>
        <w:rPr>
          <w:rFonts w:ascii="Verdana" w:hAnsi="Verdana"/>
          <w:color w:val="auto"/>
          <w:sz w:val="20"/>
          <w:szCs w:val="20"/>
        </w:rPr>
      </w:pPr>
      <w:r w:rsidRPr="0050233E">
        <w:rPr>
          <w:rFonts w:ascii="Verdana" w:hAnsi="Verdana"/>
          <w:color w:val="auto"/>
          <w:sz w:val="20"/>
          <w:szCs w:val="20"/>
        </w:rPr>
        <w:t xml:space="preserve">VREDNOTENJE POBUD TER PRIPRAVA STALIŠČ DO POBUD </w:t>
      </w:r>
    </w:p>
    <w:p w14:paraId="5E549171" w14:textId="77777777" w:rsidR="0050233E" w:rsidRPr="0050233E" w:rsidRDefault="0050233E" w:rsidP="0050233E">
      <w:pPr>
        <w:pStyle w:val="LCNavadentekst"/>
        <w:rPr>
          <w:rFonts w:ascii="Verdana" w:hAnsi="Verdana"/>
          <w:szCs w:val="20"/>
        </w:rPr>
      </w:pPr>
      <w:r w:rsidRPr="0050233E">
        <w:rPr>
          <w:rFonts w:ascii="Verdana" w:hAnsi="Verdana"/>
          <w:szCs w:val="20"/>
        </w:rPr>
        <w:t xml:space="preserve">Občina Ravne na Koroškem </w:t>
      </w:r>
      <w:r w:rsidRPr="000E170E">
        <w:rPr>
          <w:rFonts w:ascii="Verdana" w:hAnsi="Verdana"/>
          <w:szCs w:val="20"/>
        </w:rPr>
        <w:t>je do konca novembra 2021 (začetek) postopkov v SD 03 IN SD 04 zbrala 163 pobud, do konca maja 2023 zbrala okvirno dodatnih 30 pobud. Ker investitorji podajajo pobude na Občino neprekinjeno predvidevamo, da se bo lahko do začetka postopka SD OPN 05 v postopek vključilo do okvirno 30 pobud. V okviru tega javnega naročila je treba oblikovati kriterije za analizo in vrednotenje pobud</w:t>
      </w:r>
      <w:r w:rsidRPr="0050233E">
        <w:rPr>
          <w:rFonts w:ascii="Verdana" w:hAnsi="Verdana"/>
          <w:szCs w:val="20"/>
        </w:rPr>
        <w:t xml:space="preserve"> ter pripraviti stališča do pobud. </w:t>
      </w:r>
    </w:p>
    <w:p w14:paraId="6D5C75F6" w14:textId="77777777" w:rsidR="0050233E" w:rsidRPr="0050233E" w:rsidRDefault="0050233E" w:rsidP="0050233E">
      <w:pPr>
        <w:pStyle w:val="LCNavadentekst"/>
        <w:rPr>
          <w:rFonts w:ascii="Verdana" w:hAnsi="Verdana"/>
          <w:szCs w:val="20"/>
        </w:rPr>
      </w:pPr>
      <w:r w:rsidRPr="0050233E">
        <w:rPr>
          <w:rFonts w:ascii="Verdana" w:hAnsi="Verdana"/>
          <w:szCs w:val="20"/>
        </w:rPr>
        <w:t>V okviru vrednotenja pobud je treba izvesti naslednje ključne aktivnosti.</w:t>
      </w:r>
    </w:p>
    <w:p w14:paraId="0F265D60" w14:textId="77777777" w:rsidR="0050233E" w:rsidRPr="0050233E" w:rsidRDefault="0050233E" w:rsidP="00973CFA">
      <w:pPr>
        <w:pStyle w:val="LCNavadentekst"/>
        <w:numPr>
          <w:ilvl w:val="0"/>
          <w:numId w:val="22"/>
        </w:numPr>
        <w:spacing w:after="0"/>
        <w:ind w:left="714" w:hanging="357"/>
        <w:rPr>
          <w:rFonts w:ascii="Verdana" w:hAnsi="Verdana"/>
          <w:szCs w:val="20"/>
        </w:rPr>
      </w:pPr>
      <w:r w:rsidRPr="0050233E">
        <w:rPr>
          <w:rFonts w:ascii="Verdana" w:hAnsi="Verdana"/>
          <w:szCs w:val="20"/>
        </w:rPr>
        <w:t>Razvrstitev pobud v sklope</w:t>
      </w:r>
    </w:p>
    <w:p w14:paraId="4DD8DADB" w14:textId="77777777" w:rsidR="0050233E" w:rsidRPr="0050233E" w:rsidRDefault="0050233E" w:rsidP="00973CFA">
      <w:pPr>
        <w:pStyle w:val="LCNavadentekst"/>
        <w:numPr>
          <w:ilvl w:val="0"/>
          <w:numId w:val="22"/>
        </w:numPr>
        <w:spacing w:after="0"/>
        <w:ind w:left="714" w:hanging="357"/>
        <w:rPr>
          <w:rFonts w:ascii="Verdana" w:hAnsi="Verdana"/>
          <w:szCs w:val="20"/>
        </w:rPr>
      </w:pPr>
      <w:r w:rsidRPr="0050233E">
        <w:rPr>
          <w:rFonts w:ascii="Verdana" w:hAnsi="Verdana"/>
          <w:szCs w:val="20"/>
        </w:rPr>
        <w:t>Oblikovanje kriterijev za vrednotenje pobud</w:t>
      </w:r>
    </w:p>
    <w:p w14:paraId="1350D921" w14:textId="77777777" w:rsidR="0050233E" w:rsidRDefault="0050233E" w:rsidP="00973CFA">
      <w:pPr>
        <w:pStyle w:val="LCNavadentekst"/>
        <w:numPr>
          <w:ilvl w:val="0"/>
          <w:numId w:val="22"/>
        </w:numPr>
        <w:spacing w:after="0"/>
        <w:ind w:left="714" w:hanging="357"/>
        <w:rPr>
          <w:rFonts w:ascii="Verdana" w:hAnsi="Verdana"/>
          <w:szCs w:val="20"/>
        </w:rPr>
      </w:pPr>
      <w:r w:rsidRPr="0050233E">
        <w:rPr>
          <w:rFonts w:ascii="Verdana" w:hAnsi="Verdana"/>
          <w:szCs w:val="20"/>
        </w:rPr>
        <w:t xml:space="preserve">Vrednotenje pobud in priprava stališč do pobud </w:t>
      </w:r>
    </w:p>
    <w:p w14:paraId="42933CF0" w14:textId="77777777" w:rsidR="00EC2CCE" w:rsidRPr="0050233E" w:rsidRDefault="00EC2CCE" w:rsidP="00EC2CCE">
      <w:pPr>
        <w:pStyle w:val="LCNavadentekst"/>
        <w:spacing w:after="0"/>
        <w:ind w:left="714"/>
        <w:rPr>
          <w:rFonts w:ascii="Verdana" w:hAnsi="Verdana"/>
          <w:szCs w:val="20"/>
        </w:rPr>
      </w:pPr>
    </w:p>
    <w:p w14:paraId="1FA68B1A" w14:textId="77777777" w:rsidR="0050233E" w:rsidRPr="0050233E" w:rsidRDefault="0050233E" w:rsidP="0050233E">
      <w:pPr>
        <w:pStyle w:val="LCNavadentekst"/>
        <w:rPr>
          <w:rFonts w:ascii="Verdana" w:hAnsi="Verdana"/>
          <w:szCs w:val="20"/>
        </w:rPr>
      </w:pPr>
      <w:r w:rsidRPr="0050233E">
        <w:rPr>
          <w:rFonts w:ascii="Verdana" w:hAnsi="Verdana"/>
          <w:szCs w:val="20"/>
        </w:rPr>
        <w:t>Vzpostavitev digitalne evidence pobud ni predmet tega naročila.</w:t>
      </w:r>
    </w:p>
    <w:p w14:paraId="53331C31" w14:textId="77777777" w:rsidR="0050233E" w:rsidRPr="0050233E" w:rsidRDefault="0050233E" w:rsidP="0050233E">
      <w:pPr>
        <w:pStyle w:val="LCNaslov4"/>
        <w:rPr>
          <w:rFonts w:ascii="Verdana" w:hAnsi="Verdana"/>
          <w:color w:val="auto"/>
          <w:szCs w:val="20"/>
        </w:rPr>
      </w:pPr>
      <w:r w:rsidRPr="0050233E">
        <w:rPr>
          <w:rFonts w:ascii="Verdana" w:hAnsi="Verdana"/>
          <w:color w:val="auto"/>
          <w:szCs w:val="20"/>
        </w:rPr>
        <w:t>Razvrstitev pobud v sklope</w:t>
      </w:r>
    </w:p>
    <w:p w14:paraId="6ACD6308" w14:textId="77777777" w:rsidR="0050233E" w:rsidRPr="0050233E" w:rsidRDefault="0050233E" w:rsidP="0050233E">
      <w:pPr>
        <w:pStyle w:val="LCNavadentekst"/>
        <w:rPr>
          <w:rFonts w:ascii="Verdana" w:hAnsi="Verdana"/>
          <w:szCs w:val="20"/>
        </w:rPr>
      </w:pPr>
      <w:r w:rsidRPr="0050233E">
        <w:rPr>
          <w:rFonts w:ascii="Verdana" w:hAnsi="Verdana"/>
          <w:szCs w:val="20"/>
        </w:rPr>
        <w:t>Razvrstitev pobud v sklope obsega klasifikacijo pobud po skupinah kot so:</w:t>
      </w:r>
    </w:p>
    <w:p w14:paraId="645D24F0" w14:textId="77777777" w:rsidR="0050233E" w:rsidRPr="0050233E" w:rsidRDefault="0050233E" w:rsidP="00973CFA">
      <w:pPr>
        <w:pStyle w:val="LCalineja"/>
        <w:numPr>
          <w:ilvl w:val="1"/>
          <w:numId w:val="10"/>
        </w:numPr>
        <w:spacing w:after="0"/>
        <w:rPr>
          <w:rFonts w:ascii="Verdana" w:hAnsi="Verdana"/>
          <w:szCs w:val="20"/>
        </w:rPr>
      </w:pPr>
      <w:r w:rsidRPr="0050233E">
        <w:rPr>
          <w:rFonts w:ascii="Verdana" w:hAnsi="Verdana"/>
          <w:szCs w:val="20"/>
        </w:rPr>
        <w:t>razvojne pobude (poslovna dejavnost, obrtna dejavnost, turizem, ipd.)</w:t>
      </w:r>
    </w:p>
    <w:p w14:paraId="645EEEEA" w14:textId="77777777" w:rsidR="0050233E" w:rsidRPr="0050233E" w:rsidRDefault="0050233E" w:rsidP="00973CFA">
      <w:pPr>
        <w:pStyle w:val="LCalineja"/>
        <w:numPr>
          <w:ilvl w:val="1"/>
          <w:numId w:val="10"/>
        </w:numPr>
        <w:spacing w:after="0"/>
        <w:rPr>
          <w:rFonts w:ascii="Verdana" w:hAnsi="Verdana"/>
          <w:szCs w:val="20"/>
        </w:rPr>
      </w:pPr>
      <w:r w:rsidRPr="0050233E">
        <w:rPr>
          <w:rFonts w:ascii="Verdana" w:hAnsi="Verdana"/>
          <w:szCs w:val="20"/>
        </w:rPr>
        <w:t>pobude za širši družbeni interes</w:t>
      </w:r>
    </w:p>
    <w:p w14:paraId="29007E25" w14:textId="77777777" w:rsidR="0050233E" w:rsidRPr="0050233E" w:rsidRDefault="0050233E" w:rsidP="00973CFA">
      <w:pPr>
        <w:pStyle w:val="LCalineja"/>
        <w:numPr>
          <w:ilvl w:val="1"/>
          <w:numId w:val="10"/>
        </w:numPr>
        <w:spacing w:after="0"/>
        <w:rPr>
          <w:rFonts w:ascii="Verdana" w:hAnsi="Verdana"/>
          <w:szCs w:val="20"/>
        </w:rPr>
      </w:pPr>
      <w:r w:rsidRPr="0050233E">
        <w:rPr>
          <w:rFonts w:ascii="Verdana" w:hAnsi="Verdana"/>
          <w:szCs w:val="20"/>
        </w:rPr>
        <w:t>organizirane širitve stavbnih zemljišč</w:t>
      </w:r>
    </w:p>
    <w:p w14:paraId="12F423F1" w14:textId="77777777" w:rsidR="0050233E" w:rsidRPr="0050233E" w:rsidRDefault="0050233E" w:rsidP="00973CFA">
      <w:pPr>
        <w:pStyle w:val="LCalineja"/>
        <w:numPr>
          <w:ilvl w:val="1"/>
          <w:numId w:val="10"/>
        </w:numPr>
        <w:spacing w:after="0"/>
        <w:rPr>
          <w:rFonts w:ascii="Verdana" w:hAnsi="Verdana"/>
          <w:szCs w:val="20"/>
        </w:rPr>
      </w:pPr>
      <w:r w:rsidRPr="0050233E">
        <w:rPr>
          <w:rFonts w:ascii="Verdana" w:hAnsi="Verdana"/>
          <w:szCs w:val="20"/>
        </w:rPr>
        <w:t>individualne širitve stavbnih zemljišč</w:t>
      </w:r>
    </w:p>
    <w:p w14:paraId="3B138781" w14:textId="77777777" w:rsidR="0050233E" w:rsidRPr="0050233E" w:rsidRDefault="0050233E" w:rsidP="00973CFA">
      <w:pPr>
        <w:pStyle w:val="LCalineja"/>
        <w:numPr>
          <w:ilvl w:val="1"/>
          <w:numId w:val="10"/>
        </w:numPr>
        <w:spacing w:after="0"/>
        <w:rPr>
          <w:rFonts w:ascii="Verdana" w:hAnsi="Verdana"/>
          <w:szCs w:val="20"/>
        </w:rPr>
      </w:pPr>
      <w:r w:rsidRPr="0050233E">
        <w:rPr>
          <w:rFonts w:ascii="Verdana" w:hAnsi="Verdana"/>
          <w:szCs w:val="20"/>
        </w:rPr>
        <w:t>širitev/preselitev kmetije</w:t>
      </w:r>
    </w:p>
    <w:p w14:paraId="7742271E" w14:textId="77777777" w:rsidR="0050233E" w:rsidRPr="0050233E" w:rsidRDefault="0050233E" w:rsidP="00973CFA">
      <w:pPr>
        <w:pStyle w:val="LCalineja"/>
        <w:numPr>
          <w:ilvl w:val="1"/>
          <w:numId w:val="10"/>
        </w:numPr>
        <w:spacing w:after="0"/>
        <w:rPr>
          <w:rFonts w:ascii="Verdana" w:hAnsi="Verdana"/>
          <w:szCs w:val="20"/>
        </w:rPr>
      </w:pPr>
      <w:r w:rsidRPr="0050233E">
        <w:rPr>
          <w:rFonts w:ascii="Verdana" w:hAnsi="Verdana"/>
          <w:szCs w:val="20"/>
        </w:rPr>
        <w:t>vrnitev v primarno rabo</w:t>
      </w:r>
    </w:p>
    <w:p w14:paraId="3FE3A023" w14:textId="77777777" w:rsidR="0050233E" w:rsidRPr="0050233E" w:rsidRDefault="0050233E" w:rsidP="00973CFA">
      <w:pPr>
        <w:pStyle w:val="LCalineja"/>
        <w:numPr>
          <w:ilvl w:val="1"/>
          <w:numId w:val="10"/>
        </w:numPr>
        <w:spacing w:after="0"/>
        <w:rPr>
          <w:rFonts w:ascii="Verdana" w:hAnsi="Verdana"/>
          <w:szCs w:val="20"/>
        </w:rPr>
      </w:pPr>
      <w:r w:rsidRPr="0050233E">
        <w:rPr>
          <w:rFonts w:ascii="Verdana" w:hAnsi="Verdana"/>
          <w:szCs w:val="20"/>
        </w:rPr>
        <w:t>sprememba namenske rabe iz gozda v kmetijsko namensko rabo</w:t>
      </w:r>
    </w:p>
    <w:p w14:paraId="1A832A78" w14:textId="77777777" w:rsidR="0050233E" w:rsidRPr="0050233E" w:rsidRDefault="0050233E" w:rsidP="00973CFA">
      <w:pPr>
        <w:pStyle w:val="LCalineja"/>
        <w:numPr>
          <w:ilvl w:val="1"/>
          <w:numId w:val="10"/>
        </w:numPr>
        <w:spacing w:after="0"/>
        <w:rPr>
          <w:rFonts w:ascii="Verdana" w:hAnsi="Verdana"/>
          <w:szCs w:val="20"/>
        </w:rPr>
      </w:pPr>
      <w:r w:rsidRPr="0050233E">
        <w:rPr>
          <w:rFonts w:ascii="Verdana" w:hAnsi="Verdana"/>
          <w:szCs w:val="20"/>
        </w:rPr>
        <w:t>spremembe podrobne namenske rabe</w:t>
      </w:r>
    </w:p>
    <w:p w14:paraId="35010992" w14:textId="77777777" w:rsidR="0050233E" w:rsidRPr="0050233E" w:rsidRDefault="0050233E" w:rsidP="00973CFA">
      <w:pPr>
        <w:pStyle w:val="LCalineja"/>
        <w:numPr>
          <w:ilvl w:val="1"/>
          <w:numId w:val="10"/>
        </w:numPr>
        <w:spacing w:after="0"/>
        <w:rPr>
          <w:rFonts w:ascii="Verdana" w:hAnsi="Verdana"/>
          <w:szCs w:val="20"/>
        </w:rPr>
      </w:pPr>
      <w:r w:rsidRPr="0050233E">
        <w:rPr>
          <w:rFonts w:ascii="Verdana" w:hAnsi="Verdana"/>
          <w:szCs w:val="20"/>
        </w:rPr>
        <w:t>spremembe prostorskih izvedbenih pogojev</w:t>
      </w:r>
    </w:p>
    <w:p w14:paraId="03D906ED" w14:textId="77777777" w:rsidR="0050233E" w:rsidRPr="0050233E" w:rsidRDefault="0050233E" w:rsidP="00973CFA">
      <w:pPr>
        <w:pStyle w:val="LCalineja"/>
        <w:numPr>
          <w:ilvl w:val="1"/>
          <w:numId w:val="10"/>
        </w:numPr>
        <w:spacing w:after="0"/>
        <w:rPr>
          <w:rFonts w:ascii="Verdana" w:hAnsi="Verdana"/>
          <w:szCs w:val="20"/>
        </w:rPr>
      </w:pPr>
      <w:r w:rsidRPr="0050233E">
        <w:rPr>
          <w:rFonts w:ascii="Verdana" w:hAnsi="Verdana"/>
          <w:szCs w:val="20"/>
        </w:rPr>
        <w:t>spremembe strateškega dela OPN</w:t>
      </w:r>
    </w:p>
    <w:p w14:paraId="37EB6041" w14:textId="77777777" w:rsidR="0050233E" w:rsidRPr="0050233E" w:rsidRDefault="0050233E" w:rsidP="00973CFA">
      <w:pPr>
        <w:pStyle w:val="LCalineja"/>
        <w:numPr>
          <w:ilvl w:val="1"/>
          <w:numId w:val="10"/>
        </w:numPr>
        <w:spacing w:after="0"/>
        <w:rPr>
          <w:rFonts w:ascii="Verdana" w:hAnsi="Verdana"/>
          <w:szCs w:val="20"/>
        </w:rPr>
      </w:pPr>
      <w:r w:rsidRPr="0050233E">
        <w:rPr>
          <w:rFonts w:ascii="Verdana" w:hAnsi="Verdana"/>
          <w:szCs w:val="20"/>
        </w:rPr>
        <w:t>tehnični popravek grafičnega dela OPN</w:t>
      </w:r>
    </w:p>
    <w:p w14:paraId="5BD87341" w14:textId="77777777" w:rsidR="0050233E" w:rsidRDefault="0050233E" w:rsidP="00973CFA">
      <w:pPr>
        <w:pStyle w:val="LCalineja"/>
        <w:numPr>
          <w:ilvl w:val="1"/>
          <w:numId w:val="10"/>
        </w:numPr>
        <w:spacing w:after="0"/>
        <w:rPr>
          <w:rFonts w:ascii="Verdana" w:hAnsi="Verdana"/>
          <w:szCs w:val="20"/>
        </w:rPr>
      </w:pPr>
      <w:r w:rsidRPr="0050233E">
        <w:rPr>
          <w:rFonts w:ascii="Verdana" w:hAnsi="Verdana"/>
          <w:szCs w:val="20"/>
        </w:rPr>
        <w:t>ipd.</w:t>
      </w:r>
    </w:p>
    <w:p w14:paraId="6BAB31CC" w14:textId="77777777" w:rsidR="00EC2CCE" w:rsidRPr="0050233E" w:rsidRDefault="00EC2CCE" w:rsidP="00EC2CCE">
      <w:pPr>
        <w:pStyle w:val="LCalineja"/>
        <w:numPr>
          <w:ilvl w:val="0"/>
          <w:numId w:val="0"/>
        </w:numPr>
        <w:spacing w:after="0"/>
        <w:ind w:left="907"/>
        <w:rPr>
          <w:rFonts w:ascii="Verdana" w:hAnsi="Verdana"/>
          <w:szCs w:val="20"/>
        </w:rPr>
      </w:pPr>
    </w:p>
    <w:p w14:paraId="19CA760F" w14:textId="77777777" w:rsidR="0050233E" w:rsidRPr="0050233E" w:rsidRDefault="0050233E" w:rsidP="0050233E">
      <w:pPr>
        <w:pStyle w:val="LCNavadentekst"/>
        <w:rPr>
          <w:rFonts w:ascii="Verdana" w:hAnsi="Verdana"/>
          <w:szCs w:val="20"/>
        </w:rPr>
      </w:pPr>
      <w:r w:rsidRPr="0050233E">
        <w:rPr>
          <w:rFonts w:ascii="Verdana" w:hAnsi="Verdana"/>
          <w:szCs w:val="20"/>
        </w:rPr>
        <w:t>Del naloge obsega tudi pripravo morebitnih zahtevkov za dopolnitev nepopolne pobud (nepopolne pobude ne bodo presojane).</w:t>
      </w:r>
    </w:p>
    <w:p w14:paraId="071FD114" w14:textId="77777777" w:rsidR="0050233E" w:rsidRPr="0050233E" w:rsidRDefault="0050233E" w:rsidP="0050233E">
      <w:pPr>
        <w:pStyle w:val="LCNaslov4"/>
        <w:rPr>
          <w:rFonts w:ascii="Verdana" w:hAnsi="Verdana"/>
          <w:color w:val="auto"/>
          <w:szCs w:val="20"/>
        </w:rPr>
      </w:pPr>
      <w:r w:rsidRPr="0050233E">
        <w:rPr>
          <w:rFonts w:ascii="Verdana" w:hAnsi="Verdana"/>
          <w:color w:val="auto"/>
          <w:szCs w:val="20"/>
        </w:rPr>
        <w:t>Oblikovanje kriterijev za vrednotenje pobud</w:t>
      </w:r>
    </w:p>
    <w:p w14:paraId="6AA4A582" w14:textId="77777777" w:rsidR="0050233E" w:rsidRPr="0050233E" w:rsidRDefault="0050233E" w:rsidP="0050233E">
      <w:pPr>
        <w:pStyle w:val="LCNavadentekst"/>
        <w:rPr>
          <w:rFonts w:ascii="Verdana" w:hAnsi="Verdana"/>
          <w:szCs w:val="20"/>
        </w:rPr>
      </w:pPr>
      <w:r w:rsidRPr="0050233E">
        <w:rPr>
          <w:rFonts w:ascii="Verdana" w:hAnsi="Verdana"/>
          <w:szCs w:val="20"/>
        </w:rPr>
        <w:t>Izvajalec mora pred vsebinskim vrednotenjem pobud pripraviti enotne kriterije za obravnavo pobud ter jih predstaviti in uskladiti z občinsko upravo Občine Ravne na Koroškem. Kriteriji se pripravijo na podlagi rezultatov strokovnih podlag in razvojnih teženj Občine Ravne na Koroškem.</w:t>
      </w:r>
    </w:p>
    <w:p w14:paraId="496E63BD" w14:textId="77777777" w:rsidR="0050233E" w:rsidRPr="0050233E" w:rsidRDefault="0050233E" w:rsidP="0050233E">
      <w:pPr>
        <w:pStyle w:val="LCNaslov4"/>
        <w:rPr>
          <w:rFonts w:ascii="Verdana" w:hAnsi="Verdana"/>
          <w:color w:val="auto"/>
          <w:szCs w:val="20"/>
        </w:rPr>
      </w:pPr>
      <w:r w:rsidRPr="0050233E">
        <w:rPr>
          <w:rFonts w:ascii="Verdana" w:hAnsi="Verdana"/>
          <w:color w:val="auto"/>
          <w:szCs w:val="20"/>
        </w:rPr>
        <w:t>Vrednotenje in priprava stališč do pobud</w:t>
      </w:r>
    </w:p>
    <w:p w14:paraId="2AF518A3" w14:textId="77777777" w:rsidR="0050233E" w:rsidRPr="0050233E" w:rsidRDefault="0050233E" w:rsidP="0050233E">
      <w:pPr>
        <w:pStyle w:val="LCNavadentekst"/>
        <w:rPr>
          <w:rFonts w:ascii="Verdana" w:hAnsi="Verdana"/>
          <w:szCs w:val="20"/>
        </w:rPr>
      </w:pPr>
      <w:r w:rsidRPr="0050233E">
        <w:rPr>
          <w:rFonts w:ascii="Verdana" w:hAnsi="Verdana"/>
          <w:szCs w:val="20"/>
        </w:rPr>
        <w:t>Vrednotenje in priprava stališč do pobud obsega:</w:t>
      </w:r>
    </w:p>
    <w:p w14:paraId="17BEE9ED" w14:textId="77777777" w:rsidR="0050233E" w:rsidRPr="0050233E" w:rsidRDefault="0050233E" w:rsidP="00973CFA">
      <w:pPr>
        <w:pStyle w:val="LCalineja"/>
        <w:numPr>
          <w:ilvl w:val="1"/>
          <w:numId w:val="10"/>
        </w:numPr>
        <w:spacing w:after="0"/>
        <w:rPr>
          <w:rFonts w:ascii="Verdana" w:hAnsi="Verdana"/>
          <w:szCs w:val="20"/>
        </w:rPr>
      </w:pPr>
      <w:r w:rsidRPr="0050233E">
        <w:rPr>
          <w:rFonts w:ascii="Verdana" w:hAnsi="Verdana"/>
          <w:szCs w:val="20"/>
        </w:rPr>
        <w:t>terenski ogled zahtevnejših pobud</w:t>
      </w:r>
    </w:p>
    <w:p w14:paraId="1220F23B" w14:textId="77777777" w:rsidR="0050233E" w:rsidRPr="0050233E" w:rsidRDefault="0050233E" w:rsidP="00973CFA">
      <w:pPr>
        <w:pStyle w:val="LCalineja"/>
        <w:numPr>
          <w:ilvl w:val="1"/>
          <w:numId w:val="10"/>
        </w:numPr>
        <w:spacing w:after="0"/>
        <w:rPr>
          <w:rFonts w:ascii="Verdana" w:hAnsi="Verdana"/>
          <w:szCs w:val="20"/>
        </w:rPr>
      </w:pPr>
      <w:r w:rsidRPr="0050233E">
        <w:rPr>
          <w:rFonts w:ascii="Verdana" w:hAnsi="Verdana"/>
          <w:szCs w:val="20"/>
        </w:rPr>
        <w:t>analize, utemeljitve ter priprava stališč, skladnost kriteriji in merili</w:t>
      </w:r>
    </w:p>
    <w:p w14:paraId="14F97FB4" w14:textId="77777777" w:rsidR="0050233E" w:rsidRPr="0050233E" w:rsidRDefault="0050233E" w:rsidP="00973CFA">
      <w:pPr>
        <w:pStyle w:val="LCalineja"/>
        <w:numPr>
          <w:ilvl w:val="1"/>
          <w:numId w:val="10"/>
        </w:numPr>
        <w:spacing w:after="0"/>
        <w:rPr>
          <w:rFonts w:ascii="Verdana" w:hAnsi="Verdana"/>
          <w:szCs w:val="20"/>
        </w:rPr>
      </w:pPr>
      <w:r w:rsidRPr="0050233E">
        <w:rPr>
          <w:rFonts w:ascii="Verdana" w:hAnsi="Verdana"/>
          <w:szCs w:val="20"/>
        </w:rPr>
        <w:t xml:space="preserve">usklajevanje z občino glede vrednotenja in opredelitve do pobud - priprava gradiv in usklajevalni sestanki </w:t>
      </w:r>
    </w:p>
    <w:p w14:paraId="42A4CDB2" w14:textId="77777777" w:rsidR="0050233E" w:rsidRPr="0050233E" w:rsidRDefault="0050233E" w:rsidP="00973CFA">
      <w:pPr>
        <w:pStyle w:val="LCalineja"/>
        <w:numPr>
          <w:ilvl w:val="1"/>
          <w:numId w:val="10"/>
        </w:numPr>
        <w:spacing w:after="0"/>
        <w:rPr>
          <w:rFonts w:ascii="Verdana" w:hAnsi="Verdana"/>
          <w:szCs w:val="20"/>
        </w:rPr>
      </w:pPr>
      <w:r w:rsidRPr="0050233E">
        <w:rPr>
          <w:rFonts w:ascii="Verdana" w:hAnsi="Verdana"/>
          <w:szCs w:val="20"/>
        </w:rPr>
        <w:t>priprava končnega elaborata presoje pobud in digitalne zbirke podatkov</w:t>
      </w:r>
    </w:p>
    <w:p w14:paraId="4773ED12" w14:textId="77777777" w:rsidR="0050233E" w:rsidRDefault="0050233E" w:rsidP="00973CFA">
      <w:pPr>
        <w:pStyle w:val="LCalineja"/>
        <w:numPr>
          <w:ilvl w:val="1"/>
          <w:numId w:val="10"/>
        </w:numPr>
        <w:spacing w:after="0"/>
        <w:rPr>
          <w:rFonts w:ascii="Verdana" w:hAnsi="Verdana"/>
          <w:szCs w:val="20"/>
        </w:rPr>
      </w:pPr>
      <w:r w:rsidRPr="0050233E">
        <w:rPr>
          <w:rFonts w:ascii="Verdana" w:hAnsi="Verdana"/>
          <w:szCs w:val="20"/>
        </w:rPr>
        <w:t xml:space="preserve">priprava končne urejene digitalne zbirke podatkov presojanih pobud </w:t>
      </w:r>
    </w:p>
    <w:p w14:paraId="67176A24" w14:textId="77777777" w:rsidR="00A65349" w:rsidRPr="0050233E" w:rsidRDefault="00A65349" w:rsidP="00A65349">
      <w:pPr>
        <w:pStyle w:val="LCNaslov2"/>
        <w:ind w:left="578" w:hanging="578"/>
        <w:rPr>
          <w:rFonts w:ascii="Verdana" w:hAnsi="Verdana"/>
          <w:color w:val="auto"/>
          <w:sz w:val="20"/>
          <w:szCs w:val="20"/>
        </w:rPr>
      </w:pPr>
      <w:r w:rsidRPr="0050233E">
        <w:rPr>
          <w:rFonts w:ascii="Verdana" w:hAnsi="Verdana"/>
          <w:color w:val="auto"/>
          <w:sz w:val="20"/>
          <w:szCs w:val="20"/>
        </w:rPr>
        <w:t xml:space="preserve">IZDELAVA SD OPN RAVNE NA KOROŠKEM 03 IN SODELOVANJE V POSTOPKU </w:t>
      </w:r>
    </w:p>
    <w:p w14:paraId="084FE749" w14:textId="77777777" w:rsidR="00A65349" w:rsidRPr="0050233E" w:rsidRDefault="00A65349" w:rsidP="00A65349">
      <w:pPr>
        <w:pStyle w:val="LCNaslov3"/>
        <w:rPr>
          <w:rFonts w:ascii="Verdana" w:hAnsi="Verdana"/>
          <w:color w:val="auto"/>
          <w:sz w:val="20"/>
        </w:rPr>
      </w:pPr>
      <w:r w:rsidRPr="0050233E">
        <w:rPr>
          <w:rFonts w:ascii="Verdana" w:hAnsi="Verdana"/>
          <w:color w:val="auto"/>
          <w:sz w:val="20"/>
        </w:rPr>
        <w:t>VSEBINA SD OPN RAVNE NA KOROŠKEM 03</w:t>
      </w:r>
    </w:p>
    <w:p w14:paraId="7C6886D3" w14:textId="77777777" w:rsidR="00A65349" w:rsidRPr="0050233E" w:rsidRDefault="00A65349" w:rsidP="00A65349">
      <w:pPr>
        <w:pStyle w:val="LCNavadentekst"/>
        <w:rPr>
          <w:rFonts w:ascii="Verdana" w:hAnsi="Verdana"/>
          <w:szCs w:val="20"/>
        </w:rPr>
      </w:pPr>
      <w:r w:rsidRPr="0050233E">
        <w:rPr>
          <w:rFonts w:ascii="Verdana" w:hAnsi="Verdana"/>
          <w:szCs w:val="20"/>
        </w:rPr>
        <w:t xml:space="preserve">SD OPN Ravne na Koroškem 03 se izvajajo v skladu z </w:t>
      </w:r>
      <w:r w:rsidRPr="0050233E">
        <w:rPr>
          <w:rFonts w:ascii="Verdana" w:hAnsi="Verdana" w:cs="Arial"/>
          <w:bCs/>
          <w:szCs w:val="20"/>
        </w:rPr>
        <w:t xml:space="preserve">Zakona o urejanju prostora (ZUreP-2, Uradni list RS, št. 61/17) in 99. člena Zakona o interventnih ukrepih za omilitev posledic drugega vala epidemije COVID-19 (ZIUOPDVE) (Uradni list RS, št. 175/2020) </w:t>
      </w:r>
      <w:r w:rsidRPr="0050233E">
        <w:rPr>
          <w:rFonts w:ascii="Verdana" w:hAnsi="Verdana"/>
          <w:szCs w:val="20"/>
        </w:rPr>
        <w:t xml:space="preserve">in se nanašajo na strateški in izvedbeni del OPN, tako v tekstualnem kot v grafičnem delu. Pri pripravi SD OPN 03 se upoštevajo rezultati strokovnih podlag, stališča do pobud, smernice nosilcev urejanja prostora (v nadaljevanju: NUP), novi uradni podatki in evidence ter uradni akti in predpisi, ki vplivajo na spremembo vsebin OPN ter morebitni drugi relevantni podatki, ki v projektni nalogi niso eksplicitno navedeni. </w:t>
      </w:r>
    </w:p>
    <w:p w14:paraId="51094C68" w14:textId="77777777" w:rsidR="00A65349" w:rsidRPr="0050233E" w:rsidRDefault="00A65349" w:rsidP="00A65349">
      <w:pPr>
        <w:pStyle w:val="LCNavadentekst"/>
        <w:rPr>
          <w:rFonts w:ascii="Verdana" w:hAnsi="Verdana"/>
          <w:szCs w:val="20"/>
        </w:rPr>
      </w:pPr>
      <w:r w:rsidRPr="0050233E">
        <w:rPr>
          <w:rFonts w:ascii="Verdana" w:hAnsi="Verdana"/>
          <w:szCs w:val="20"/>
        </w:rPr>
        <w:t>Vsebina SD OPN 03 je:</w:t>
      </w:r>
    </w:p>
    <w:p w14:paraId="6CC50014" w14:textId="77777777" w:rsidR="00A65349" w:rsidRPr="0050233E" w:rsidRDefault="00A65349" w:rsidP="00A65349">
      <w:pPr>
        <w:pStyle w:val="LCNavadentekst"/>
        <w:numPr>
          <w:ilvl w:val="0"/>
          <w:numId w:val="20"/>
        </w:numPr>
        <w:rPr>
          <w:rFonts w:ascii="Verdana" w:hAnsi="Verdana"/>
          <w:szCs w:val="20"/>
        </w:rPr>
      </w:pPr>
      <w:r w:rsidRPr="0050233E">
        <w:rPr>
          <w:rFonts w:ascii="Verdana" w:hAnsi="Verdana"/>
          <w:szCs w:val="20"/>
        </w:rPr>
        <w:t>Spremembe izvedbenega dela OPN-grafični in tekstualni del (vključno s prilogami)</w:t>
      </w:r>
    </w:p>
    <w:p w14:paraId="5CA0F859" w14:textId="77777777" w:rsidR="00A65349" w:rsidRPr="0050233E" w:rsidRDefault="00A65349" w:rsidP="00A65349">
      <w:pPr>
        <w:pStyle w:val="LCNavadentekst"/>
        <w:numPr>
          <w:ilvl w:val="0"/>
          <w:numId w:val="20"/>
        </w:numPr>
        <w:rPr>
          <w:rFonts w:ascii="Verdana" w:hAnsi="Verdana"/>
          <w:szCs w:val="20"/>
        </w:rPr>
      </w:pPr>
      <w:r w:rsidRPr="0050233E">
        <w:rPr>
          <w:rFonts w:ascii="Verdana" w:hAnsi="Verdana"/>
          <w:szCs w:val="20"/>
        </w:rPr>
        <w:t>Izdelava faz SD OPN Ravne na Koroškem 03:</w:t>
      </w:r>
    </w:p>
    <w:p w14:paraId="26645C8E" w14:textId="77777777" w:rsidR="00A65349" w:rsidRPr="0050233E" w:rsidRDefault="00A65349" w:rsidP="00602D14">
      <w:pPr>
        <w:pStyle w:val="LCNavadentekst"/>
        <w:numPr>
          <w:ilvl w:val="1"/>
          <w:numId w:val="44"/>
        </w:numPr>
        <w:spacing w:after="0"/>
        <w:rPr>
          <w:rFonts w:ascii="Verdana" w:hAnsi="Verdana"/>
          <w:szCs w:val="20"/>
        </w:rPr>
      </w:pPr>
      <w:r w:rsidRPr="0050233E">
        <w:rPr>
          <w:rFonts w:ascii="Verdana" w:hAnsi="Verdana"/>
          <w:szCs w:val="20"/>
        </w:rPr>
        <w:t xml:space="preserve">Osnutek SD OPN 03; </w:t>
      </w:r>
    </w:p>
    <w:p w14:paraId="733F6E7A" w14:textId="77777777" w:rsidR="00A65349" w:rsidRPr="0050233E" w:rsidRDefault="00A65349" w:rsidP="00602D14">
      <w:pPr>
        <w:pStyle w:val="LCNavadentekst"/>
        <w:numPr>
          <w:ilvl w:val="1"/>
          <w:numId w:val="44"/>
        </w:numPr>
        <w:spacing w:after="0"/>
        <w:rPr>
          <w:rFonts w:ascii="Verdana" w:hAnsi="Verdana"/>
          <w:szCs w:val="20"/>
        </w:rPr>
      </w:pPr>
      <w:r w:rsidRPr="0050233E">
        <w:rPr>
          <w:rFonts w:ascii="Verdana" w:hAnsi="Verdana"/>
          <w:szCs w:val="20"/>
        </w:rPr>
        <w:t xml:space="preserve">Dopolnjen osnutek SD OPN 03; </w:t>
      </w:r>
    </w:p>
    <w:p w14:paraId="637E35AE" w14:textId="77777777" w:rsidR="00A65349" w:rsidRPr="0050233E" w:rsidRDefault="00A65349" w:rsidP="00602D14">
      <w:pPr>
        <w:pStyle w:val="LCNavadentekst"/>
        <w:numPr>
          <w:ilvl w:val="1"/>
          <w:numId w:val="44"/>
        </w:numPr>
        <w:spacing w:after="0"/>
        <w:rPr>
          <w:rFonts w:ascii="Verdana" w:hAnsi="Verdana"/>
          <w:szCs w:val="20"/>
        </w:rPr>
      </w:pPr>
      <w:r w:rsidRPr="0050233E">
        <w:rPr>
          <w:rFonts w:ascii="Verdana" w:hAnsi="Verdana"/>
          <w:szCs w:val="20"/>
        </w:rPr>
        <w:t xml:space="preserve">Predlog stališč do pripomb iz javne razgrnitve SD OPN 03; </w:t>
      </w:r>
    </w:p>
    <w:p w14:paraId="7BDE3BAF" w14:textId="77777777" w:rsidR="00A65349" w:rsidRPr="0050233E" w:rsidRDefault="00A65349" w:rsidP="00602D14">
      <w:pPr>
        <w:pStyle w:val="LCNavadentekst"/>
        <w:numPr>
          <w:ilvl w:val="1"/>
          <w:numId w:val="44"/>
        </w:numPr>
        <w:spacing w:after="0"/>
        <w:rPr>
          <w:rFonts w:ascii="Verdana" w:hAnsi="Verdana"/>
          <w:szCs w:val="20"/>
        </w:rPr>
      </w:pPr>
      <w:r w:rsidRPr="0050233E">
        <w:rPr>
          <w:rFonts w:ascii="Verdana" w:hAnsi="Verdana"/>
          <w:szCs w:val="20"/>
        </w:rPr>
        <w:t xml:space="preserve">Predlog SD OPN 03; </w:t>
      </w:r>
    </w:p>
    <w:p w14:paraId="17A4A2DC" w14:textId="77777777" w:rsidR="00A65349" w:rsidRPr="0050233E" w:rsidRDefault="00A65349" w:rsidP="00602D14">
      <w:pPr>
        <w:pStyle w:val="LCNavadentekst"/>
        <w:numPr>
          <w:ilvl w:val="1"/>
          <w:numId w:val="44"/>
        </w:numPr>
        <w:spacing w:after="0"/>
        <w:rPr>
          <w:rFonts w:ascii="Verdana" w:hAnsi="Verdana"/>
          <w:szCs w:val="20"/>
        </w:rPr>
      </w:pPr>
      <w:r w:rsidRPr="0050233E">
        <w:rPr>
          <w:rFonts w:ascii="Verdana" w:hAnsi="Verdana"/>
          <w:szCs w:val="20"/>
        </w:rPr>
        <w:t xml:space="preserve">Usklajen predlog SD OPN 03; </w:t>
      </w:r>
    </w:p>
    <w:p w14:paraId="2208962F" w14:textId="77777777" w:rsidR="00A65349" w:rsidRDefault="00A65349" w:rsidP="00602D14">
      <w:pPr>
        <w:pStyle w:val="LCNavadentekst"/>
        <w:numPr>
          <w:ilvl w:val="1"/>
          <w:numId w:val="44"/>
        </w:numPr>
        <w:spacing w:after="0"/>
        <w:rPr>
          <w:rFonts w:ascii="Verdana" w:hAnsi="Verdana"/>
          <w:szCs w:val="20"/>
        </w:rPr>
      </w:pPr>
      <w:r w:rsidRPr="0050233E">
        <w:rPr>
          <w:rFonts w:ascii="Verdana" w:hAnsi="Verdana"/>
          <w:szCs w:val="20"/>
        </w:rPr>
        <w:t>Končni elaborat prostorskega akta (sprejet dokument)</w:t>
      </w:r>
    </w:p>
    <w:p w14:paraId="3E764EC2" w14:textId="77777777" w:rsidR="00A65349" w:rsidRPr="0050233E" w:rsidRDefault="00A65349" w:rsidP="00A65349">
      <w:pPr>
        <w:pStyle w:val="LCNavadentekst"/>
        <w:spacing w:after="0"/>
        <w:ind w:left="1434"/>
        <w:rPr>
          <w:rFonts w:ascii="Verdana" w:hAnsi="Verdana"/>
          <w:szCs w:val="20"/>
        </w:rPr>
      </w:pPr>
    </w:p>
    <w:p w14:paraId="5BB83F78" w14:textId="77777777" w:rsidR="00A65349" w:rsidRPr="0050233E" w:rsidRDefault="00A65349" w:rsidP="00A65349">
      <w:pPr>
        <w:pStyle w:val="LCNavadentekst"/>
        <w:numPr>
          <w:ilvl w:val="0"/>
          <w:numId w:val="20"/>
        </w:numPr>
        <w:rPr>
          <w:rFonts w:ascii="Verdana" w:hAnsi="Verdana"/>
          <w:szCs w:val="20"/>
        </w:rPr>
      </w:pPr>
      <w:r w:rsidRPr="0050233E">
        <w:rPr>
          <w:rFonts w:ascii="Verdana" w:hAnsi="Verdana"/>
          <w:szCs w:val="20"/>
        </w:rPr>
        <w:t>V sklopu naloge izvajalec tudi:</w:t>
      </w:r>
    </w:p>
    <w:p w14:paraId="4667B403" w14:textId="26842B64" w:rsidR="00A65349" w:rsidRPr="0050233E" w:rsidRDefault="00A65349" w:rsidP="00602D14">
      <w:pPr>
        <w:pStyle w:val="LCNavadentekst"/>
        <w:numPr>
          <w:ilvl w:val="1"/>
          <w:numId w:val="45"/>
        </w:numPr>
        <w:spacing w:after="0"/>
        <w:rPr>
          <w:rFonts w:ascii="Verdana" w:hAnsi="Verdana"/>
          <w:szCs w:val="20"/>
        </w:rPr>
      </w:pPr>
      <w:r w:rsidRPr="0050233E">
        <w:rPr>
          <w:rFonts w:ascii="Verdana" w:hAnsi="Verdana"/>
          <w:szCs w:val="20"/>
        </w:rPr>
        <w:t xml:space="preserve">pripravi spremljajoča gradiva (obrazložitve, predstavitve, načrte ipd.) za vse faze postopka priprave SD OPN 03, ki jih določa zakonodaja (razen obveščanja javnosti in javnih objav akta v vseh fazah postopka) </w:t>
      </w:r>
    </w:p>
    <w:p w14:paraId="1371B3A1" w14:textId="3781527A" w:rsidR="00A65349" w:rsidRPr="0050233E" w:rsidRDefault="00A65349" w:rsidP="00602D14">
      <w:pPr>
        <w:pStyle w:val="LCNavadentekst"/>
        <w:numPr>
          <w:ilvl w:val="1"/>
          <w:numId w:val="45"/>
        </w:numPr>
        <w:spacing w:after="0"/>
        <w:rPr>
          <w:rFonts w:ascii="Verdana" w:hAnsi="Verdana"/>
          <w:szCs w:val="20"/>
        </w:rPr>
      </w:pPr>
      <w:r w:rsidRPr="0050233E">
        <w:rPr>
          <w:rFonts w:ascii="Verdana" w:hAnsi="Verdana"/>
          <w:szCs w:val="20"/>
        </w:rPr>
        <w:t>sodeluje na javnih obravnavah prostorskega akta (pričakuje se ena javna obravnava)</w:t>
      </w:r>
    </w:p>
    <w:p w14:paraId="0C04E77B" w14:textId="77777777" w:rsidR="00A65349" w:rsidRPr="0050233E" w:rsidRDefault="00A65349" w:rsidP="00602D14">
      <w:pPr>
        <w:pStyle w:val="LCNavadentekst"/>
        <w:numPr>
          <w:ilvl w:val="1"/>
          <w:numId w:val="45"/>
        </w:numPr>
        <w:spacing w:after="0"/>
        <w:rPr>
          <w:rFonts w:ascii="Verdana" w:hAnsi="Verdana"/>
          <w:szCs w:val="20"/>
        </w:rPr>
      </w:pPr>
      <w:r w:rsidRPr="0050233E">
        <w:rPr>
          <w:rFonts w:ascii="Verdana" w:hAnsi="Verdana"/>
          <w:szCs w:val="20"/>
        </w:rPr>
        <w:t>sodeluje na odborih oz. delovnih telesih občinskega sveta v postopkih obravnave dokumenta (pričakujejo se pet obravnav)</w:t>
      </w:r>
    </w:p>
    <w:p w14:paraId="333111CE" w14:textId="7745E02B" w:rsidR="00A65349" w:rsidRPr="0050233E" w:rsidRDefault="00A65349" w:rsidP="00602D14">
      <w:pPr>
        <w:pStyle w:val="LCNavadentekst"/>
        <w:numPr>
          <w:ilvl w:val="1"/>
          <w:numId w:val="45"/>
        </w:numPr>
        <w:spacing w:after="0"/>
        <w:rPr>
          <w:rFonts w:ascii="Verdana" w:hAnsi="Verdana"/>
          <w:szCs w:val="20"/>
        </w:rPr>
      </w:pPr>
      <w:r w:rsidRPr="0050233E">
        <w:rPr>
          <w:rFonts w:ascii="Verdana" w:hAnsi="Verdana"/>
          <w:szCs w:val="20"/>
        </w:rPr>
        <w:t>sodeluje z naročnikom, strokovnimi službami, nosilci urejanja prostora in drugimi službami in organi, ki so udeleženi v postopku priprave in sprejemanja dokumenta</w:t>
      </w:r>
    </w:p>
    <w:p w14:paraId="7C84E78B" w14:textId="4EB5C742" w:rsidR="00A65349" w:rsidRPr="0050233E" w:rsidRDefault="00A65349" w:rsidP="00602D14">
      <w:pPr>
        <w:pStyle w:val="LCNavadentekst"/>
        <w:numPr>
          <w:ilvl w:val="1"/>
          <w:numId w:val="45"/>
        </w:numPr>
        <w:spacing w:after="0"/>
        <w:rPr>
          <w:rFonts w:ascii="Verdana" w:hAnsi="Verdana"/>
          <w:szCs w:val="20"/>
        </w:rPr>
      </w:pPr>
      <w:r w:rsidRPr="0050233E">
        <w:rPr>
          <w:rFonts w:ascii="Verdana" w:hAnsi="Verdana"/>
          <w:szCs w:val="20"/>
        </w:rPr>
        <w:t xml:space="preserve">zagotovi sodelovanje članov delovne skupine in aktivno odzivanje v celotnem času izdelave naloge </w:t>
      </w:r>
    </w:p>
    <w:p w14:paraId="11B3CC4A" w14:textId="2EAA0FB6" w:rsidR="00A65349" w:rsidRPr="0050233E" w:rsidRDefault="00A65349" w:rsidP="00602D14">
      <w:pPr>
        <w:pStyle w:val="LCNavadentekst"/>
        <w:numPr>
          <w:ilvl w:val="1"/>
          <w:numId w:val="45"/>
        </w:numPr>
        <w:spacing w:after="0"/>
        <w:rPr>
          <w:rFonts w:ascii="Verdana" w:hAnsi="Verdana"/>
          <w:szCs w:val="20"/>
        </w:rPr>
      </w:pPr>
      <w:r w:rsidRPr="0050233E">
        <w:rPr>
          <w:rFonts w:ascii="Verdana" w:hAnsi="Verdana"/>
          <w:szCs w:val="20"/>
        </w:rPr>
        <w:t>tolmači oz. obrazloži vsebino pripravljenih gradiv naročniku, nosilcem urejanja prostora, krajevnim skupnostim in drugim organom in organizacijam, ki sodelujejo v postopku, tudi po sprejetju SD OPN 03)</w:t>
      </w:r>
      <w:r w:rsidR="00C85F5F">
        <w:rPr>
          <w:rFonts w:ascii="Verdana" w:hAnsi="Verdana"/>
          <w:szCs w:val="20"/>
        </w:rPr>
        <w:t>.</w:t>
      </w:r>
    </w:p>
    <w:p w14:paraId="544294EB" w14:textId="77777777" w:rsidR="00A65349" w:rsidRPr="0050233E" w:rsidRDefault="00A65349" w:rsidP="00A65349">
      <w:pPr>
        <w:pStyle w:val="LCNaslov4"/>
        <w:rPr>
          <w:rFonts w:ascii="Verdana" w:hAnsi="Verdana"/>
          <w:color w:val="auto"/>
          <w:szCs w:val="20"/>
        </w:rPr>
      </w:pPr>
      <w:r w:rsidRPr="0050233E">
        <w:rPr>
          <w:rFonts w:ascii="Verdana" w:hAnsi="Verdana"/>
          <w:color w:val="auto"/>
          <w:szCs w:val="20"/>
        </w:rPr>
        <w:t>Spremembe izvedbenega dela OPN</w:t>
      </w:r>
    </w:p>
    <w:p w14:paraId="1957DE0E" w14:textId="3E859A7B" w:rsidR="00A65349" w:rsidRDefault="00A65349" w:rsidP="00A65349">
      <w:pPr>
        <w:numPr>
          <w:ilvl w:val="0"/>
          <w:numId w:val="25"/>
        </w:numPr>
        <w:spacing w:line="276" w:lineRule="auto"/>
        <w:ind w:left="357" w:hanging="357"/>
        <w:jc w:val="both"/>
        <w:rPr>
          <w:rFonts w:ascii="Verdana" w:hAnsi="Verdana"/>
          <w:lang w:eastAsia="en-US"/>
        </w:rPr>
      </w:pPr>
      <w:r w:rsidRPr="0050233E">
        <w:rPr>
          <w:rFonts w:ascii="Verdana" w:hAnsi="Verdana"/>
          <w:lang w:eastAsia="en-US"/>
        </w:rPr>
        <w:t>spremembe namenske rabe in prostorsko izvedbenih pogojev glede na razvojne interese občine in novih investicijskih namer podanih skozi pobude občanov</w:t>
      </w:r>
    </w:p>
    <w:p w14:paraId="66C56A22" w14:textId="77777777" w:rsidR="00C85F5F" w:rsidRPr="0050233E" w:rsidRDefault="00C85F5F" w:rsidP="00C85F5F">
      <w:pPr>
        <w:spacing w:line="276" w:lineRule="auto"/>
        <w:ind w:left="357"/>
        <w:jc w:val="both"/>
        <w:rPr>
          <w:rFonts w:ascii="Verdana" w:hAnsi="Verdana"/>
          <w:lang w:eastAsia="en-US"/>
        </w:rPr>
      </w:pPr>
    </w:p>
    <w:p w14:paraId="5AEE7B07" w14:textId="77777777" w:rsidR="00A65349" w:rsidRPr="0050233E" w:rsidRDefault="00A65349" w:rsidP="00A65349">
      <w:pPr>
        <w:numPr>
          <w:ilvl w:val="0"/>
          <w:numId w:val="25"/>
        </w:numPr>
        <w:spacing w:line="276" w:lineRule="auto"/>
        <w:ind w:left="357" w:hanging="357"/>
        <w:jc w:val="both"/>
        <w:rPr>
          <w:rFonts w:ascii="Verdana" w:hAnsi="Verdana"/>
          <w:lang w:eastAsia="en-US"/>
        </w:rPr>
      </w:pPr>
      <w:r w:rsidRPr="0050233E">
        <w:rPr>
          <w:rFonts w:ascii="Verdana" w:hAnsi="Verdana"/>
          <w:lang w:eastAsia="en-US"/>
        </w:rPr>
        <w:t>uskladitev mej namenske rabe prostora z novimi zemljiško katastrskimi načrti (ZKN)</w:t>
      </w:r>
    </w:p>
    <w:p w14:paraId="09F2A160" w14:textId="77777777" w:rsidR="00A65349" w:rsidRPr="0050233E" w:rsidRDefault="00A65349" w:rsidP="00A65349">
      <w:pPr>
        <w:numPr>
          <w:ilvl w:val="0"/>
          <w:numId w:val="25"/>
        </w:numPr>
        <w:spacing w:line="276" w:lineRule="auto"/>
        <w:ind w:left="357" w:hanging="357"/>
        <w:jc w:val="both"/>
        <w:rPr>
          <w:rFonts w:ascii="Verdana" w:hAnsi="Verdana"/>
          <w:lang w:eastAsia="en-US"/>
        </w:rPr>
      </w:pPr>
      <w:r w:rsidRPr="0050233E">
        <w:rPr>
          <w:rFonts w:ascii="Verdana" w:hAnsi="Verdana"/>
          <w:lang w:eastAsia="en-US"/>
        </w:rPr>
        <w:t xml:space="preserve">spremembe zaradi spremenjenega pravnega stanja prostora </w:t>
      </w:r>
    </w:p>
    <w:p w14:paraId="3C258D95" w14:textId="77777777" w:rsidR="00A65349" w:rsidRPr="0050233E" w:rsidRDefault="00A65349" w:rsidP="00A65349">
      <w:pPr>
        <w:numPr>
          <w:ilvl w:val="0"/>
          <w:numId w:val="25"/>
        </w:numPr>
        <w:spacing w:line="276" w:lineRule="auto"/>
        <w:ind w:left="357" w:hanging="357"/>
        <w:jc w:val="both"/>
        <w:rPr>
          <w:rFonts w:ascii="Verdana" w:hAnsi="Verdana"/>
          <w:lang w:eastAsia="en-US"/>
        </w:rPr>
      </w:pPr>
      <w:r w:rsidRPr="0050233E">
        <w:rPr>
          <w:rFonts w:ascii="Verdana" w:hAnsi="Verdana"/>
          <w:lang w:eastAsia="en-US"/>
        </w:rPr>
        <w:t xml:space="preserve">spremembe zaradi dejanskega stanja v prostoru na podlagi upravnih aktov </w:t>
      </w:r>
    </w:p>
    <w:p w14:paraId="07B55F54" w14:textId="77777777" w:rsidR="00A65349" w:rsidRPr="0050233E" w:rsidRDefault="00A65349" w:rsidP="00A65349">
      <w:pPr>
        <w:numPr>
          <w:ilvl w:val="0"/>
          <w:numId w:val="25"/>
        </w:numPr>
        <w:spacing w:line="276" w:lineRule="auto"/>
        <w:ind w:left="357" w:hanging="357"/>
        <w:jc w:val="both"/>
        <w:rPr>
          <w:rFonts w:ascii="Verdana" w:hAnsi="Verdana"/>
          <w:lang w:eastAsia="en-US"/>
        </w:rPr>
      </w:pPr>
      <w:bookmarkStart w:id="14" w:name="_Hlk87519704"/>
      <w:r w:rsidRPr="0050233E">
        <w:rPr>
          <w:rFonts w:ascii="Verdana" w:hAnsi="Verdana"/>
          <w:lang w:eastAsia="en-US"/>
        </w:rPr>
        <w:t>spremembe tekstualnega dela odloka</w:t>
      </w:r>
    </w:p>
    <w:p w14:paraId="5416D6F5" w14:textId="77777777" w:rsidR="00A65349" w:rsidRDefault="00A65349" w:rsidP="00A65349">
      <w:pPr>
        <w:numPr>
          <w:ilvl w:val="0"/>
          <w:numId w:val="25"/>
        </w:numPr>
        <w:spacing w:line="276" w:lineRule="auto"/>
        <w:ind w:left="357" w:hanging="357"/>
        <w:jc w:val="both"/>
        <w:rPr>
          <w:rFonts w:ascii="Verdana" w:hAnsi="Verdana"/>
          <w:lang w:eastAsia="en-US"/>
        </w:rPr>
      </w:pPr>
      <w:r w:rsidRPr="0050233E">
        <w:rPr>
          <w:rFonts w:ascii="Verdana" w:hAnsi="Verdana"/>
          <w:lang w:eastAsia="en-US"/>
        </w:rPr>
        <w:t>spremembe podrobne rabe, mej EUP ipd.</w:t>
      </w:r>
    </w:p>
    <w:p w14:paraId="0B414CC0" w14:textId="77777777" w:rsidR="00A65349" w:rsidRPr="0050233E" w:rsidRDefault="00A65349" w:rsidP="00A65349">
      <w:pPr>
        <w:spacing w:line="276" w:lineRule="auto"/>
        <w:ind w:left="357"/>
        <w:jc w:val="both"/>
        <w:rPr>
          <w:rFonts w:ascii="Verdana" w:hAnsi="Verdana"/>
          <w:lang w:eastAsia="en-US"/>
        </w:rPr>
      </w:pPr>
    </w:p>
    <w:bookmarkEnd w:id="14"/>
    <w:p w14:paraId="632A09C3" w14:textId="77777777" w:rsidR="00A65349" w:rsidRPr="0050233E" w:rsidRDefault="00A65349" w:rsidP="00A65349">
      <w:pPr>
        <w:pStyle w:val="LCNavadentekst"/>
        <w:rPr>
          <w:rFonts w:ascii="Verdana" w:hAnsi="Verdana"/>
          <w:szCs w:val="20"/>
          <w:lang w:eastAsia="en-US"/>
        </w:rPr>
      </w:pPr>
      <w:r w:rsidRPr="0050233E">
        <w:rPr>
          <w:rFonts w:ascii="Verdana" w:hAnsi="Verdana"/>
          <w:szCs w:val="20"/>
          <w:lang w:eastAsia="en-US"/>
        </w:rPr>
        <w:t xml:space="preserve">Občina je že opredelila pobude, ki se vključijo v postopek in sprememba namenske rabe prostora iz kmetijskih površin v stavbne površine ne bodo presegala 10 ha. Število pobud, ki se </w:t>
      </w:r>
      <w:r w:rsidRPr="005E3E17">
        <w:rPr>
          <w:rFonts w:ascii="Verdana" w:hAnsi="Verdana"/>
          <w:szCs w:val="20"/>
          <w:lang w:eastAsia="en-US"/>
        </w:rPr>
        <w:t>vključijo v postopek, je 60.</w:t>
      </w:r>
    </w:p>
    <w:p w14:paraId="5EC55787" w14:textId="77777777" w:rsidR="00A65349" w:rsidRPr="0050233E" w:rsidRDefault="00A65349" w:rsidP="00A65349">
      <w:pPr>
        <w:pStyle w:val="LCNaslov3"/>
        <w:rPr>
          <w:rFonts w:ascii="Verdana" w:hAnsi="Verdana"/>
          <w:color w:val="auto"/>
          <w:sz w:val="20"/>
        </w:rPr>
      </w:pPr>
      <w:r w:rsidRPr="0050233E">
        <w:rPr>
          <w:rFonts w:ascii="Verdana" w:hAnsi="Verdana"/>
          <w:color w:val="auto"/>
          <w:sz w:val="20"/>
        </w:rPr>
        <w:t>OBLIKA SD OPN RAVNE NA KOROŠKEM 03</w:t>
      </w:r>
    </w:p>
    <w:p w14:paraId="53BBC024" w14:textId="77777777" w:rsidR="00A65349" w:rsidRPr="0050233E" w:rsidRDefault="00A65349" w:rsidP="00A65349">
      <w:pPr>
        <w:jc w:val="both"/>
        <w:rPr>
          <w:rFonts w:ascii="Verdana" w:hAnsi="Verdana"/>
        </w:rPr>
      </w:pPr>
      <w:r w:rsidRPr="0050233E">
        <w:rPr>
          <w:rFonts w:ascii="Verdana" w:hAnsi="Verdana"/>
        </w:rPr>
        <w:t>SD OPN Ravne na Koroškem 03 se pripravi v digitalni in analogni obliki ter vsebujeta grafični in tekstualni del.</w:t>
      </w:r>
    </w:p>
    <w:p w14:paraId="64C706B5" w14:textId="77777777" w:rsidR="00A65349" w:rsidRPr="0050233E" w:rsidRDefault="00A65349" w:rsidP="00A65349">
      <w:pPr>
        <w:pStyle w:val="LCNavadentekst"/>
        <w:rPr>
          <w:rStyle w:val="markedcontent"/>
          <w:rFonts w:ascii="Verdana" w:hAnsi="Verdana"/>
          <w:szCs w:val="20"/>
        </w:rPr>
      </w:pPr>
      <w:r w:rsidRPr="0050233E">
        <w:rPr>
          <w:rStyle w:val="markedcontent"/>
          <w:rFonts w:ascii="Verdana" w:hAnsi="Verdana"/>
          <w:szCs w:val="20"/>
        </w:rPr>
        <w:t>SD OPN Ravne na Koroškem 03 se pripravita v skladu s Tehničnimi pravili za pripravo prostorskih strateških aktov v digitalni obliki oziroma Tehničnimi pravili za pripravo občinskih prostorskih izvedbenih aktov v digitalni obliki, ki so objavljena v Prostorskem informacijskem sistemu.</w:t>
      </w:r>
    </w:p>
    <w:p w14:paraId="42594198" w14:textId="77777777" w:rsidR="00A65349" w:rsidRPr="0050233E" w:rsidRDefault="00A65349" w:rsidP="00A65349">
      <w:pPr>
        <w:pStyle w:val="LCNaslov4"/>
        <w:rPr>
          <w:rFonts w:ascii="Verdana" w:hAnsi="Verdana"/>
          <w:color w:val="auto"/>
          <w:szCs w:val="20"/>
        </w:rPr>
      </w:pPr>
      <w:r w:rsidRPr="0050233E">
        <w:rPr>
          <w:rFonts w:ascii="Verdana" w:hAnsi="Verdana"/>
          <w:color w:val="auto"/>
          <w:szCs w:val="20"/>
        </w:rPr>
        <w:t xml:space="preserve">Grafični del </w:t>
      </w:r>
    </w:p>
    <w:p w14:paraId="75363703" w14:textId="77777777" w:rsidR="00A65349" w:rsidRPr="0050233E" w:rsidRDefault="00A65349" w:rsidP="00A65349">
      <w:pPr>
        <w:pStyle w:val="LCNavadentekst"/>
        <w:rPr>
          <w:rFonts w:ascii="Verdana" w:hAnsi="Verdana"/>
          <w:szCs w:val="20"/>
        </w:rPr>
      </w:pPr>
      <w:r w:rsidRPr="0050233E">
        <w:rPr>
          <w:rFonts w:ascii="Verdana" w:hAnsi="Verdana"/>
          <w:szCs w:val="20"/>
        </w:rPr>
        <w:t>Grafični del SD OPN 3 vsebuje:</w:t>
      </w:r>
    </w:p>
    <w:p w14:paraId="3BE96347" w14:textId="77777777" w:rsidR="00A65349" w:rsidRPr="0050233E" w:rsidRDefault="00A65349" w:rsidP="00A65349">
      <w:pPr>
        <w:pStyle w:val="LCalineja"/>
        <w:spacing w:after="0"/>
        <w:ind w:left="346" w:hanging="340"/>
        <w:rPr>
          <w:rFonts w:ascii="Verdana" w:hAnsi="Verdana"/>
          <w:szCs w:val="20"/>
        </w:rPr>
      </w:pPr>
      <w:r w:rsidRPr="0050233E">
        <w:rPr>
          <w:rFonts w:ascii="Verdana" w:hAnsi="Verdana"/>
          <w:szCs w:val="20"/>
        </w:rPr>
        <w:t>karte strateškega dela OPN,</w:t>
      </w:r>
    </w:p>
    <w:p w14:paraId="039277EF" w14:textId="77777777" w:rsidR="00A65349" w:rsidRPr="0050233E" w:rsidRDefault="00A65349" w:rsidP="00A65349">
      <w:pPr>
        <w:pStyle w:val="LCalineja"/>
        <w:spacing w:after="0"/>
        <w:ind w:left="346" w:hanging="340"/>
        <w:rPr>
          <w:rFonts w:ascii="Verdana" w:hAnsi="Verdana"/>
          <w:szCs w:val="20"/>
        </w:rPr>
      </w:pPr>
      <w:r w:rsidRPr="0050233E">
        <w:rPr>
          <w:rFonts w:ascii="Verdana" w:hAnsi="Verdana"/>
          <w:szCs w:val="20"/>
        </w:rPr>
        <w:t>pregledno karto občine s prikazom namenske rabe prostora, omrežij GJI, ureditvenih območij naselij in območij za dolgoročni razvoj naselij,</w:t>
      </w:r>
    </w:p>
    <w:p w14:paraId="250FB6D6" w14:textId="77777777" w:rsidR="00A65349" w:rsidRPr="0050233E" w:rsidRDefault="00A65349" w:rsidP="00A65349">
      <w:pPr>
        <w:pStyle w:val="LCalineja"/>
        <w:spacing w:after="0"/>
        <w:ind w:left="346" w:hanging="340"/>
        <w:rPr>
          <w:rFonts w:ascii="Verdana" w:hAnsi="Verdana"/>
          <w:szCs w:val="20"/>
        </w:rPr>
      </w:pPr>
      <w:r w:rsidRPr="0050233E">
        <w:rPr>
          <w:rFonts w:ascii="Verdana" w:hAnsi="Verdana"/>
          <w:szCs w:val="20"/>
        </w:rPr>
        <w:t>pregledno karto občine z razdelitvijo na liste merila 1 : 5000,</w:t>
      </w:r>
    </w:p>
    <w:p w14:paraId="66E5ED42" w14:textId="77777777" w:rsidR="00A65349" w:rsidRPr="0050233E" w:rsidRDefault="00A65349" w:rsidP="00A65349">
      <w:pPr>
        <w:pStyle w:val="LCalineja"/>
        <w:spacing w:after="0"/>
        <w:ind w:left="346" w:hanging="340"/>
        <w:rPr>
          <w:rFonts w:ascii="Verdana" w:hAnsi="Verdana"/>
          <w:szCs w:val="20"/>
        </w:rPr>
      </w:pPr>
      <w:r w:rsidRPr="0050233E">
        <w:rPr>
          <w:rFonts w:ascii="Verdana" w:hAnsi="Verdana"/>
          <w:szCs w:val="20"/>
        </w:rPr>
        <w:t>grafični prikaz enot urejanja prostora s prikazom namenske rabe prostora, ureditvenih območij naselij, drugih ureditvenih območij in območij za dolgoročni razvoj naselij ter prostorskih izvedbenih pogojev,</w:t>
      </w:r>
    </w:p>
    <w:p w14:paraId="1DCBDBB0" w14:textId="77777777" w:rsidR="00A65349" w:rsidRPr="0050233E" w:rsidRDefault="00A65349" w:rsidP="00A65349">
      <w:pPr>
        <w:pStyle w:val="LCalineja"/>
        <w:spacing w:after="0"/>
        <w:ind w:left="346" w:hanging="340"/>
        <w:rPr>
          <w:rFonts w:ascii="Verdana" w:hAnsi="Verdana"/>
          <w:szCs w:val="20"/>
        </w:rPr>
      </w:pPr>
      <w:r w:rsidRPr="0050233E">
        <w:rPr>
          <w:rFonts w:ascii="Verdana" w:hAnsi="Verdana"/>
          <w:szCs w:val="20"/>
        </w:rPr>
        <w:t>grafični prikaz enot urejanja prostora s prikazom obstoječe in načrtovane GJI, ureditvenih območij naselij, drugih ureditvenih območij in območij za dolgoročni razvoj naselij.</w:t>
      </w:r>
    </w:p>
    <w:p w14:paraId="30B7B931" w14:textId="77777777" w:rsidR="00A65349" w:rsidRPr="0050233E" w:rsidRDefault="00A65349" w:rsidP="00A65349">
      <w:pPr>
        <w:pStyle w:val="LCNaslov4"/>
        <w:rPr>
          <w:rFonts w:ascii="Verdana" w:hAnsi="Verdana"/>
          <w:color w:val="auto"/>
          <w:szCs w:val="20"/>
        </w:rPr>
      </w:pPr>
      <w:r w:rsidRPr="0050233E">
        <w:rPr>
          <w:rFonts w:ascii="Verdana" w:hAnsi="Verdana"/>
          <w:color w:val="auto"/>
          <w:szCs w:val="20"/>
        </w:rPr>
        <w:t>Tekstualni del</w:t>
      </w:r>
    </w:p>
    <w:p w14:paraId="134866DE" w14:textId="77777777" w:rsidR="00A65349" w:rsidRPr="0050233E" w:rsidRDefault="00A65349" w:rsidP="00A65349">
      <w:pPr>
        <w:pStyle w:val="LCNavadentekst"/>
        <w:rPr>
          <w:rFonts w:ascii="Verdana" w:hAnsi="Verdana"/>
          <w:szCs w:val="20"/>
        </w:rPr>
      </w:pPr>
      <w:r w:rsidRPr="0050233E">
        <w:rPr>
          <w:rFonts w:ascii="Verdana" w:hAnsi="Verdana"/>
          <w:szCs w:val="20"/>
        </w:rPr>
        <w:t xml:space="preserve">Tekstualni del SD OPN Ravne na Koroškem 03 se pripravi v obliki odloka. </w:t>
      </w:r>
    </w:p>
    <w:p w14:paraId="5B9F12DC" w14:textId="77777777" w:rsidR="00A65349" w:rsidRPr="0050233E" w:rsidRDefault="00A65349" w:rsidP="00A65349">
      <w:pPr>
        <w:pStyle w:val="LCNavadentekst"/>
        <w:rPr>
          <w:rFonts w:ascii="Verdana" w:hAnsi="Verdana"/>
          <w:szCs w:val="20"/>
        </w:rPr>
      </w:pPr>
      <w:r w:rsidRPr="0050233E">
        <w:rPr>
          <w:rFonts w:ascii="Verdana" w:hAnsi="Verdana"/>
          <w:szCs w:val="20"/>
        </w:rPr>
        <w:t xml:space="preserve">SD OPN Ravne na Koroškem 03 se pripravi v obliki sprememb in dopolnitev obstoječega odloka. </w:t>
      </w:r>
    </w:p>
    <w:p w14:paraId="00A37551" w14:textId="77777777" w:rsidR="00A65349" w:rsidRPr="0050233E" w:rsidRDefault="00A65349" w:rsidP="00A65349">
      <w:pPr>
        <w:pStyle w:val="LCNavadentekst"/>
        <w:rPr>
          <w:rFonts w:ascii="Verdana" w:hAnsi="Verdana"/>
          <w:szCs w:val="20"/>
        </w:rPr>
      </w:pPr>
      <w:r w:rsidRPr="0050233E">
        <w:rPr>
          <w:rFonts w:ascii="Verdana" w:hAnsi="Verdana"/>
          <w:szCs w:val="20"/>
        </w:rPr>
        <w:t xml:space="preserve">Odlok mora biti pripravljen jezikovno pravilno ter skladno z </w:t>
      </w:r>
      <w:proofErr w:type="spellStart"/>
      <w:r w:rsidRPr="0050233E">
        <w:rPr>
          <w:rFonts w:ascii="Verdana" w:hAnsi="Verdana"/>
          <w:szCs w:val="20"/>
        </w:rPr>
        <w:t>nomotehničnimi</w:t>
      </w:r>
      <w:proofErr w:type="spellEnd"/>
      <w:r w:rsidRPr="0050233E">
        <w:rPr>
          <w:rFonts w:ascii="Verdana" w:hAnsi="Verdana"/>
          <w:szCs w:val="20"/>
        </w:rPr>
        <w:t xml:space="preserve"> smernicami. </w:t>
      </w:r>
    </w:p>
    <w:p w14:paraId="2899B1A5" w14:textId="77777777" w:rsidR="00A65349" w:rsidRPr="0050233E" w:rsidRDefault="00A65349" w:rsidP="00A65349">
      <w:pPr>
        <w:pStyle w:val="LCalineja"/>
        <w:numPr>
          <w:ilvl w:val="0"/>
          <w:numId w:val="0"/>
        </w:numPr>
        <w:spacing w:after="0"/>
        <w:ind w:left="360" w:hanging="360"/>
        <w:rPr>
          <w:rFonts w:ascii="Verdana" w:hAnsi="Verdana"/>
          <w:szCs w:val="20"/>
        </w:rPr>
      </w:pPr>
    </w:p>
    <w:p w14:paraId="667AE9EE" w14:textId="77777777" w:rsidR="0050233E" w:rsidRPr="0050233E" w:rsidRDefault="0050233E" w:rsidP="0050233E">
      <w:pPr>
        <w:pStyle w:val="LCNaslov2"/>
        <w:ind w:left="578" w:hanging="578"/>
        <w:rPr>
          <w:rFonts w:ascii="Verdana" w:hAnsi="Verdana"/>
          <w:color w:val="auto"/>
          <w:sz w:val="20"/>
          <w:szCs w:val="20"/>
        </w:rPr>
      </w:pPr>
      <w:bookmarkStart w:id="15" w:name="_Hlk128495153"/>
      <w:r w:rsidRPr="0050233E">
        <w:rPr>
          <w:rFonts w:ascii="Verdana" w:hAnsi="Verdana"/>
          <w:color w:val="auto"/>
          <w:sz w:val="20"/>
          <w:szCs w:val="20"/>
        </w:rPr>
        <w:t xml:space="preserve">IZDELAVA SD OPN RAVNE NA KOROŠKEM 04 IN SODELOVANJE V POSTOPKU </w:t>
      </w:r>
    </w:p>
    <w:p w14:paraId="146D3FA2" w14:textId="77777777" w:rsidR="0050233E" w:rsidRPr="0050233E" w:rsidRDefault="0050233E" w:rsidP="0050233E">
      <w:pPr>
        <w:pStyle w:val="LCNaslov3"/>
        <w:rPr>
          <w:rFonts w:ascii="Verdana" w:hAnsi="Verdana"/>
          <w:color w:val="auto"/>
          <w:sz w:val="20"/>
        </w:rPr>
      </w:pPr>
      <w:r w:rsidRPr="0050233E">
        <w:rPr>
          <w:rFonts w:ascii="Verdana" w:hAnsi="Verdana"/>
          <w:color w:val="auto"/>
          <w:sz w:val="20"/>
        </w:rPr>
        <w:t>VSEBINA SD OPN RAVNE NA KOROŠKEM 04</w:t>
      </w:r>
    </w:p>
    <w:p w14:paraId="3E2EDA1B" w14:textId="77777777" w:rsidR="0050233E" w:rsidRPr="0050233E" w:rsidRDefault="0050233E" w:rsidP="0050233E">
      <w:pPr>
        <w:pStyle w:val="LCNavadentekst"/>
        <w:rPr>
          <w:rFonts w:ascii="Verdana" w:hAnsi="Verdana"/>
          <w:szCs w:val="20"/>
        </w:rPr>
      </w:pPr>
      <w:r w:rsidRPr="0050233E">
        <w:rPr>
          <w:rFonts w:ascii="Verdana" w:hAnsi="Verdana"/>
          <w:szCs w:val="20"/>
        </w:rPr>
        <w:t xml:space="preserve">SD OPN Ravne na Koroškem 04 se izvajajo v skladu z </w:t>
      </w:r>
      <w:r w:rsidRPr="0050233E">
        <w:rPr>
          <w:rFonts w:ascii="Verdana" w:hAnsi="Verdana" w:cs="Arial"/>
          <w:bCs/>
          <w:szCs w:val="20"/>
        </w:rPr>
        <w:t xml:space="preserve">Zakona o urejanju prostora (ZUreP-2, Uradni list RS, št. 61/17) in 99. člena Zakona o interventnih ukrepih za omilitev posledic drugega vala epidemije COVID-19 (ZIUOPDVE) (Uradni list RS, št. 175/2020) </w:t>
      </w:r>
      <w:r w:rsidRPr="0050233E">
        <w:rPr>
          <w:rFonts w:ascii="Verdana" w:hAnsi="Verdana"/>
          <w:szCs w:val="20"/>
        </w:rPr>
        <w:t xml:space="preserve">in se nanašajo na strateški in izvedbeni del OPN, tako v tekstualnem kot v grafičnem delu. Pri pripravi SD OPN 04 se upoštevajo rezultati strokovnih podlag, stališča do pobud, smernice nosilcev urejanja prostora (v nadaljevanju: NUP), novi uradni podatki in evidence ter uradni akti in predpisi, ki vplivajo na spremembo vsebin OPN ter morebitni drugi relevantni podatki, ki v projektni nalogi niso eksplicitno navedeni. </w:t>
      </w:r>
    </w:p>
    <w:p w14:paraId="267216C0" w14:textId="77777777" w:rsidR="0050233E" w:rsidRDefault="0050233E" w:rsidP="0050233E">
      <w:pPr>
        <w:pStyle w:val="LCNavadentekst"/>
        <w:rPr>
          <w:rFonts w:ascii="Verdana" w:hAnsi="Verdana"/>
          <w:szCs w:val="20"/>
        </w:rPr>
      </w:pPr>
      <w:r w:rsidRPr="0050233E">
        <w:rPr>
          <w:rFonts w:ascii="Verdana" w:hAnsi="Verdana"/>
          <w:szCs w:val="20"/>
        </w:rPr>
        <w:t>Vsebina SD OPN 04 je:</w:t>
      </w:r>
    </w:p>
    <w:p w14:paraId="01DF8E88" w14:textId="54C1F23F" w:rsidR="0050233E" w:rsidRPr="0050233E" w:rsidRDefault="0050233E" w:rsidP="00C24AC9">
      <w:pPr>
        <w:pStyle w:val="LCNavadentekst"/>
        <w:numPr>
          <w:ilvl w:val="0"/>
          <w:numId w:val="49"/>
        </w:numPr>
        <w:rPr>
          <w:rFonts w:ascii="Verdana" w:hAnsi="Verdana"/>
          <w:szCs w:val="20"/>
        </w:rPr>
      </w:pPr>
      <w:r w:rsidRPr="0050233E">
        <w:rPr>
          <w:rFonts w:ascii="Verdana" w:hAnsi="Verdana"/>
          <w:szCs w:val="20"/>
        </w:rPr>
        <w:t>Spremembe izvedbenega dela OPN-grafični in tekstualni del (vključno s prilogami)</w:t>
      </w:r>
    </w:p>
    <w:p w14:paraId="786BB585" w14:textId="340D7A03" w:rsidR="0050233E" w:rsidRPr="0050233E" w:rsidRDefault="0050233E" w:rsidP="00C24AC9">
      <w:pPr>
        <w:pStyle w:val="LCNavadentekst"/>
        <w:numPr>
          <w:ilvl w:val="0"/>
          <w:numId w:val="49"/>
        </w:numPr>
        <w:rPr>
          <w:rFonts w:ascii="Verdana" w:hAnsi="Verdana"/>
          <w:szCs w:val="20"/>
        </w:rPr>
      </w:pPr>
      <w:r w:rsidRPr="0050233E">
        <w:rPr>
          <w:rFonts w:ascii="Verdana" w:hAnsi="Verdana"/>
          <w:szCs w:val="20"/>
        </w:rPr>
        <w:t>Izdelava faz SD OPN Ravne na Koroškem 04:</w:t>
      </w:r>
    </w:p>
    <w:p w14:paraId="571F9F69" w14:textId="1374FAA4" w:rsidR="0050233E" w:rsidRPr="0050233E" w:rsidRDefault="0050233E" w:rsidP="00C85F5F">
      <w:pPr>
        <w:pStyle w:val="LCNavadentekst"/>
        <w:numPr>
          <w:ilvl w:val="1"/>
          <w:numId w:val="46"/>
        </w:numPr>
        <w:spacing w:after="0"/>
        <w:rPr>
          <w:rFonts w:ascii="Verdana" w:hAnsi="Verdana"/>
          <w:szCs w:val="20"/>
        </w:rPr>
      </w:pPr>
      <w:r w:rsidRPr="0050233E">
        <w:rPr>
          <w:rFonts w:ascii="Verdana" w:hAnsi="Verdana"/>
          <w:szCs w:val="20"/>
        </w:rPr>
        <w:t xml:space="preserve">Osnutek SD OPN 04; </w:t>
      </w:r>
    </w:p>
    <w:p w14:paraId="733365DE" w14:textId="77777777" w:rsidR="0050233E" w:rsidRPr="0050233E" w:rsidRDefault="0050233E" w:rsidP="00C85F5F">
      <w:pPr>
        <w:pStyle w:val="LCNavadentekst"/>
        <w:numPr>
          <w:ilvl w:val="1"/>
          <w:numId w:val="46"/>
        </w:numPr>
        <w:spacing w:after="0"/>
        <w:rPr>
          <w:rFonts w:ascii="Verdana" w:hAnsi="Verdana"/>
          <w:szCs w:val="20"/>
        </w:rPr>
      </w:pPr>
      <w:r w:rsidRPr="0050233E">
        <w:rPr>
          <w:rFonts w:ascii="Verdana" w:hAnsi="Verdana"/>
          <w:szCs w:val="20"/>
        </w:rPr>
        <w:t xml:space="preserve">Dopolnjen osnutek SD OPN 04; </w:t>
      </w:r>
    </w:p>
    <w:p w14:paraId="15D7F6FA" w14:textId="77777777" w:rsidR="0050233E" w:rsidRPr="0050233E" w:rsidRDefault="0050233E" w:rsidP="00C85F5F">
      <w:pPr>
        <w:pStyle w:val="LCNavadentekst"/>
        <w:numPr>
          <w:ilvl w:val="1"/>
          <w:numId w:val="46"/>
        </w:numPr>
        <w:spacing w:after="0"/>
        <w:rPr>
          <w:rFonts w:ascii="Verdana" w:hAnsi="Verdana"/>
          <w:szCs w:val="20"/>
        </w:rPr>
      </w:pPr>
      <w:r w:rsidRPr="0050233E">
        <w:rPr>
          <w:rFonts w:ascii="Verdana" w:hAnsi="Verdana"/>
          <w:szCs w:val="20"/>
        </w:rPr>
        <w:t xml:space="preserve">Predlog stališč do pripomb iz javne razgrnitve SD OPN 04; </w:t>
      </w:r>
    </w:p>
    <w:p w14:paraId="192A9C14" w14:textId="77777777" w:rsidR="0050233E" w:rsidRPr="0050233E" w:rsidRDefault="0050233E" w:rsidP="00C85F5F">
      <w:pPr>
        <w:pStyle w:val="LCNavadentekst"/>
        <w:numPr>
          <w:ilvl w:val="1"/>
          <w:numId w:val="46"/>
        </w:numPr>
        <w:spacing w:after="0"/>
        <w:rPr>
          <w:rFonts w:ascii="Verdana" w:hAnsi="Verdana"/>
          <w:szCs w:val="20"/>
        </w:rPr>
      </w:pPr>
      <w:r w:rsidRPr="0050233E">
        <w:rPr>
          <w:rFonts w:ascii="Verdana" w:hAnsi="Verdana"/>
          <w:szCs w:val="20"/>
        </w:rPr>
        <w:t xml:space="preserve">Predlog SD OPN 04; </w:t>
      </w:r>
    </w:p>
    <w:p w14:paraId="12B27B24" w14:textId="77777777" w:rsidR="0050233E" w:rsidRPr="0050233E" w:rsidRDefault="0050233E" w:rsidP="00C85F5F">
      <w:pPr>
        <w:pStyle w:val="LCNavadentekst"/>
        <w:numPr>
          <w:ilvl w:val="1"/>
          <w:numId w:val="46"/>
        </w:numPr>
        <w:spacing w:after="0"/>
        <w:rPr>
          <w:rFonts w:ascii="Verdana" w:hAnsi="Verdana"/>
          <w:szCs w:val="20"/>
        </w:rPr>
      </w:pPr>
      <w:r w:rsidRPr="0050233E">
        <w:rPr>
          <w:rFonts w:ascii="Verdana" w:hAnsi="Verdana"/>
          <w:szCs w:val="20"/>
        </w:rPr>
        <w:t xml:space="preserve">Usklajen predlog SD OPN 04; </w:t>
      </w:r>
    </w:p>
    <w:p w14:paraId="642ADFAE" w14:textId="77777777" w:rsidR="0050233E" w:rsidRDefault="0050233E" w:rsidP="00C85F5F">
      <w:pPr>
        <w:pStyle w:val="LCNavadentekst"/>
        <w:numPr>
          <w:ilvl w:val="1"/>
          <w:numId w:val="46"/>
        </w:numPr>
        <w:spacing w:after="0"/>
        <w:rPr>
          <w:rFonts w:ascii="Verdana" w:hAnsi="Verdana"/>
          <w:szCs w:val="20"/>
        </w:rPr>
      </w:pPr>
      <w:r w:rsidRPr="0050233E">
        <w:rPr>
          <w:rFonts w:ascii="Verdana" w:hAnsi="Verdana"/>
          <w:szCs w:val="20"/>
        </w:rPr>
        <w:t>Končni elaborat prostorskega akta (sprejet dokument)</w:t>
      </w:r>
    </w:p>
    <w:p w14:paraId="1BF35DA0" w14:textId="77777777" w:rsidR="00EC2CCE" w:rsidRPr="0050233E" w:rsidRDefault="00EC2CCE" w:rsidP="00EC2CCE">
      <w:pPr>
        <w:pStyle w:val="LCNavadentekst"/>
        <w:spacing w:after="0"/>
        <w:ind w:left="1434"/>
        <w:rPr>
          <w:rFonts w:ascii="Verdana" w:hAnsi="Verdana"/>
          <w:szCs w:val="20"/>
        </w:rPr>
      </w:pPr>
    </w:p>
    <w:p w14:paraId="5BD3FA9D" w14:textId="77777777" w:rsidR="0050233E" w:rsidRPr="0050233E" w:rsidRDefault="0050233E" w:rsidP="00C24AC9">
      <w:pPr>
        <w:pStyle w:val="LCNavadentekst"/>
        <w:numPr>
          <w:ilvl w:val="0"/>
          <w:numId w:val="49"/>
        </w:numPr>
        <w:rPr>
          <w:rFonts w:ascii="Verdana" w:hAnsi="Verdana"/>
          <w:szCs w:val="20"/>
        </w:rPr>
      </w:pPr>
      <w:r w:rsidRPr="0050233E">
        <w:rPr>
          <w:rFonts w:ascii="Verdana" w:hAnsi="Verdana"/>
          <w:szCs w:val="20"/>
        </w:rPr>
        <w:t>V sklopu naloge izvajalec tudi:</w:t>
      </w:r>
    </w:p>
    <w:p w14:paraId="6E424228" w14:textId="77777777" w:rsidR="0050233E" w:rsidRPr="0050233E" w:rsidRDefault="0050233E" w:rsidP="005E15C1">
      <w:pPr>
        <w:pStyle w:val="LCNavadentekst"/>
        <w:numPr>
          <w:ilvl w:val="1"/>
          <w:numId w:val="47"/>
        </w:numPr>
        <w:spacing w:after="0"/>
        <w:rPr>
          <w:rFonts w:ascii="Verdana" w:hAnsi="Verdana"/>
          <w:szCs w:val="20"/>
        </w:rPr>
      </w:pPr>
      <w:r w:rsidRPr="0050233E">
        <w:rPr>
          <w:rFonts w:ascii="Verdana" w:hAnsi="Verdana"/>
          <w:szCs w:val="20"/>
        </w:rPr>
        <w:t xml:space="preserve">pripravi spremljajoča gradiva (obrazložitve, predstavitve, načrte ipd.) za vse faze postopka priprave SD OPN 04, ki jih določa zakonodaja (razen obveščanja javnosti in javnih objav akta v vseh fazah postopka), </w:t>
      </w:r>
    </w:p>
    <w:p w14:paraId="7EF0F2A9" w14:textId="77777777" w:rsidR="0050233E" w:rsidRPr="0050233E" w:rsidRDefault="0050233E" w:rsidP="005E15C1">
      <w:pPr>
        <w:pStyle w:val="LCNavadentekst"/>
        <w:numPr>
          <w:ilvl w:val="1"/>
          <w:numId w:val="47"/>
        </w:numPr>
        <w:spacing w:after="0"/>
        <w:rPr>
          <w:rFonts w:ascii="Verdana" w:hAnsi="Verdana"/>
          <w:szCs w:val="20"/>
        </w:rPr>
      </w:pPr>
      <w:r w:rsidRPr="0050233E">
        <w:rPr>
          <w:rFonts w:ascii="Verdana" w:hAnsi="Verdana"/>
          <w:szCs w:val="20"/>
        </w:rPr>
        <w:t>sodeluje na javnih obravnavah prostorskega akta (pričakuje se ena javna obravnava);</w:t>
      </w:r>
    </w:p>
    <w:p w14:paraId="7C9A4097" w14:textId="77777777" w:rsidR="0050233E" w:rsidRPr="0050233E" w:rsidRDefault="0050233E" w:rsidP="005E15C1">
      <w:pPr>
        <w:pStyle w:val="LCNavadentekst"/>
        <w:numPr>
          <w:ilvl w:val="1"/>
          <w:numId w:val="47"/>
        </w:numPr>
        <w:spacing w:after="0"/>
        <w:rPr>
          <w:rFonts w:ascii="Verdana" w:hAnsi="Verdana"/>
          <w:szCs w:val="20"/>
        </w:rPr>
      </w:pPr>
      <w:r w:rsidRPr="0050233E">
        <w:rPr>
          <w:rFonts w:ascii="Verdana" w:hAnsi="Verdana"/>
          <w:szCs w:val="20"/>
        </w:rPr>
        <w:t>sodeluje na odborih oz. delovnih telesih občinskega sveta v postopkih obravnave dokumenta (pričakujejo se pet obravnav)</w:t>
      </w:r>
    </w:p>
    <w:p w14:paraId="44ACE328" w14:textId="77777777" w:rsidR="0050233E" w:rsidRPr="0050233E" w:rsidRDefault="0050233E" w:rsidP="005E15C1">
      <w:pPr>
        <w:pStyle w:val="LCNavadentekst"/>
        <w:numPr>
          <w:ilvl w:val="1"/>
          <w:numId w:val="47"/>
        </w:numPr>
        <w:spacing w:after="0"/>
        <w:rPr>
          <w:rFonts w:ascii="Verdana" w:hAnsi="Verdana"/>
          <w:szCs w:val="20"/>
        </w:rPr>
      </w:pPr>
      <w:r w:rsidRPr="0050233E">
        <w:rPr>
          <w:rFonts w:ascii="Verdana" w:hAnsi="Verdana"/>
          <w:szCs w:val="20"/>
        </w:rPr>
        <w:t>sodeluje z naročnikom, strokovnimi službami, nosilci urejanja prostora in drugimi službami in organi, ki so udeleženi v postopku priprave in sprejemanja dokumenta,</w:t>
      </w:r>
    </w:p>
    <w:p w14:paraId="37934A93" w14:textId="77777777" w:rsidR="0050233E" w:rsidRPr="0050233E" w:rsidRDefault="0050233E" w:rsidP="005E15C1">
      <w:pPr>
        <w:pStyle w:val="LCNavadentekst"/>
        <w:numPr>
          <w:ilvl w:val="1"/>
          <w:numId w:val="47"/>
        </w:numPr>
        <w:spacing w:after="0"/>
        <w:rPr>
          <w:rFonts w:ascii="Verdana" w:hAnsi="Verdana"/>
          <w:szCs w:val="20"/>
        </w:rPr>
      </w:pPr>
      <w:r w:rsidRPr="0050233E">
        <w:rPr>
          <w:rFonts w:ascii="Verdana" w:hAnsi="Verdana"/>
          <w:szCs w:val="20"/>
        </w:rPr>
        <w:t xml:space="preserve">zagotovi sodelovanje članov delovne skupine in aktivno odzivanje v celotnem času izdelave naloge, </w:t>
      </w:r>
    </w:p>
    <w:p w14:paraId="28A0C976" w14:textId="77777777" w:rsidR="0050233E" w:rsidRPr="0050233E" w:rsidRDefault="0050233E" w:rsidP="005E15C1">
      <w:pPr>
        <w:pStyle w:val="LCNavadentekst"/>
        <w:numPr>
          <w:ilvl w:val="1"/>
          <w:numId w:val="47"/>
        </w:numPr>
        <w:spacing w:after="0"/>
        <w:rPr>
          <w:rFonts w:ascii="Verdana" w:hAnsi="Verdana"/>
          <w:szCs w:val="20"/>
        </w:rPr>
      </w:pPr>
      <w:r w:rsidRPr="0050233E">
        <w:rPr>
          <w:rFonts w:ascii="Verdana" w:hAnsi="Verdana"/>
          <w:szCs w:val="20"/>
        </w:rPr>
        <w:t>tolmači oz. obrazloži vsebino pripravljenih gradiv naročniku, nosilcem urejanja prostora, krajevnim skupnostim in drugim organom in organizacijam, ki sodelujejo v postopku, tudi po sprejetju SD OPN 04)</w:t>
      </w:r>
    </w:p>
    <w:p w14:paraId="3B5D8876" w14:textId="77777777" w:rsidR="0050233E" w:rsidRPr="0050233E" w:rsidRDefault="0050233E" w:rsidP="0050233E">
      <w:pPr>
        <w:pStyle w:val="LCNaslov4"/>
        <w:rPr>
          <w:rFonts w:ascii="Verdana" w:hAnsi="Verdana"/>
          <w:color w:val="auto"/>
          <w:szCs w:val="20"/>
        </w:rPr>
      </w:pPr>
      <w:r w:rsidRPr="0050233E">
        <w:rPr>
          <w:rFonts w:ascii="Verdana" w:hAnsi="Verdana"/>
          <w:color w:val="auto"/>
          <w:szCs w:val="20"/>
        </w:rPr>
        <w:t>Spremembe izvedbenega dela OPN</w:t>
      </w:r>
    </w:p>
    <w:p w14:paraId="0E48F37B" w14:textId="77777777" w:rsidR="0050233E" w:rsidRPr="0050233E" w:rsidRDefault="0050233E" w:rsidP="00C24AC9">
      <w:pPr>
        <w:numPr>
          <w:ilvl w:val="0"/>
          <w:numId w:val="50"/>
        </w:numPr>
        <w:spacing w:line="276" w:lineRule="auto"/>
        <w:jc w:val="both"/>
        <w:rPr>
          <w:rFonts w:ascii="Verdana" w:hAnsi="Verdana"/>
          <w:lang w:eastAsia="en-US"/>
        </w:rPr>
      </w:pPr>
      <w:r w:rsidRPr="0050233E">
        <w:rPr>
          <w:rFonts w:ascii="Verdana" w:hAnsi="Verdana"/>
          <w:lang w:eastAsia="en-US"/>
        </w:rPr>
        <w:t>spremembe namenske rabe in prostorsko izvedbenih pogojev glede na razvojne interese občine in novih investicijskih namer podanih skozi pobude občanov.</w:t>
      </w:r>
    </w:p>
    <w:p w14:paraId="1FB17CA5" w14:textId="77777777" w:rsidR="0050233E" w:rsidRPr="0050233E" w:rsidRDefault="0050233E" w:rsidP="00C24AC9">
      <w:pPr>
        <w:numPr>
          <w:ilvl w:val="0"/>
          <w:numId w:val="50"/>
        </w:numPr>
        <w:spacing w:line="276" w:lineRule="auto"/>
        <w:jc w:val="both"/>
        <w:rPr>
          <w:rFonts w:ascii="Verdana" w:hAnsi="Verdana"/>
          <w:lang w:eastAsia="en-US"/>
        </w:rPr>
      </w:pPr>
      <w:r w:rsidRPr="0050233E">
        <w:rPr>
          <w:rFonts w:ascii="Verdana" w:hAnsi="Verdana"/>
          <w:lang w:eastAsia="en-US"/>
        </w:rPr>
        <w:t>uskladitev mej namenske rabe prostora z novimi zemljiško katastrskimi načrti (ZKN)</w:t>
      </w:r>
    </w:p>
    <w:p w14:paraId="770779F0" w14:textId="77777777" w:rsidR="0050233E" w:rsidRPr="0050233E" w:rsidRDefault="0050233E" w:rsidP="00C24AC9">
      <w:pPr>
        <w:numPr>
          <w:ilvl w:val="0"/>
          <w:numId w:val="50"/>
        </w:numPr>
        <w:spacing w:line="276" w:lineRule="auto"/>
        <w:jc w:val="both"/>
        <w:rPr>
          <w:rFonts w:ascii="Verdana" w:hAnsi="Verdana"/>
          <w:lang w:eastAsia="en-US"/>
        </w:rPr>
      </w:pPr>
      <w:r w:rsidRPr="0050233E">
        <w:rPr>
          <w:rFonts w:ascii="Verdana" w:hAnsi="Verdana"/>
          <w:lang w:eastAsia="en-US"/>
        </w:rPr>
        <w:t xml:space="preserve">spremembe zaradi spremenjenega pravnega stanja prostora </w:t>
      </w:r>
    </w:p>
    <w:p w14:paraId="74DDEEA2" w14:textId="77777777" w:rsidR="0050233E" w:rsidRPr="0050233E" w:rsidRDefault="0050233E" w:rsidP="00C24AC9">
      <w:pPr>
        <w:numPr>
          <w:ilvl w:val="0"/>
          <w:numId w:val="50"/>
        </w:numPr>
        <w:spacing w:line="276" w:lineRule="auto"/>
        <w:jc w:val="both"/>
        <w:rPr>
          <w:rFonts w:ascii="Verdana" w:hAnsi="Verdana"/>
          <w:lang w:eastAsia="en-US"/>
        </w:rPr>
      </w:pPr>
      <w:r w:rsidRPr="0050233E">
        <w:rPr>
          <w:rFonts w:ascii="Verdana" w:hAnsi="Verdana"/>
          <w:lang w:eastAsia="en-US"/>
        </w:rPr>
        <w:t xml:space="preserve">spremembe zaradi dejanskega stanja v prostoru na podlagi upravnih aktov </w:t>
      </w:r>
    </w:p>
    <w:p w14:paraId="0118C633" w14:textId="77777777" w:rsidR="0050233E" w:rsidRPr="0050233E" w:rsidRDefault="0050233E" w:rsidP="00C24AC9">
      <w:pPr>
        <w:numPr>
          <w:ilvl w:val="0"/>
          <w:numId w:val="50"/>
        </w:numPr>
        <w:spacing w:line="276" w:lineRule="auto"/>
        <w:jc w:val="both"/>
        <w:rPr>
          <w:rFonts w:ascii="Verdana" w:hAnsi="Verdana"/>
          <w:lang w:eastAsia="en-US"/>
        </w:rPr>
      </w:pPr>
      <w:r w:rsidRPr="0050233E">
        <w:rPr>
          <w:rFonts w:ascii="Verdana" w:hAnsi="Verdana"/>
          <w:lang w:eastAsia="en-US"/>
        </w:rPr>
        <w:t>spremembe tekstualnega dela odloka</w:t>
      </w:r>
    </w:p>
    <w:p w14:paraId="2E78440E" w14:textId="77777777" w:rsidR="0050233E" w:rsidRDefault="0050233E" w:rsidP="00C24AC9">
      <w:pPr>
        <w:numPr>
          <w:ilvl w:val="0"/>
          <w:numId w:val="50"/>
        </w:numPr>
        <w:spacing w:line="276" w:lineRule="auto"/>
        <w:jc w:val="both"/>
        <w:rPr>
          <w:rFonts w:ascii="Verdana" w:hAnsi="Verdana"/>
          <w:lang w:eastAsia="en-US"/>
        </w:rPr>
      </w:pPr>
      <w:r w:rsidRPr="0050233E">
        <w:rPr>
          <w:rFonts w:ascii="Verdana" w:hAnsi="Verdana"/>
          <w:lang w:eastAsia="en-US"/>
        </w:rPr>
        <w:t>spremembe podrobne rabe, mej EUP ipd.</w:t>
      </w:r>
    </w:p>
    <w:p w14:paraId="325E42EE" w14:textId="77777777" w:rsidR="00EC2CCE" w:rsidRPr="0050233E" w:rsidRDefault="00EC2CCE" w:rsidP="00EC2CCE">
      <w:pPr>
        <w:spacing w:line="276" w:lineRule="auto"/>
        <w:ind w:left="357"/>
        <w:jc w:val="both"/>
        <w:rPr>
          <w:rFonts w:ascii="Verdana" w:hAnsi="Verdana"/>
          <w:lang w:eastAsia="en-US"/>
        </w:rPr>
      </w:pPr>
    </w:p>
    <w:p w14:paraId="56D7A966" w14:textId="77777777" w:rsidR="0050233E" w:rsidRPr="0050233E" w:rsidRDefault="0050233E" w:rsidP="0050233E">
      <w:pPr>
        <w:pStyle w:val="LCNavadentekst"/>
        <w:rPr>
          <w:rFonts w:ascii="Verdana" w:hAnsi="Verdana"/>
          <w:szCs w:val="20"/>
          <w:lang w:eastAsia="en-US"/>
        </w:rPr>
      </w:pPr>
      <w:r w:rsidRPr="0050233E">
        <w:rPr>
          <w:rFonts w:ascii="Verdana" w:hAnsi="Verdana"/>
          <w:szCs w:val="20"/>
          <w:lang w:eastAsia="en-US"/>
        </w:rPr>
        <w:t xml:space="preserve">Občina je že opredelila pobude, ki se vključijo v postopek in sprememba namenske rabe prostora iz kmetijskih površin v stavbne površine ne bodo presegala 10 ha. Število pobud, ki se vključijo v </w:t>
      </w:r>
      <w:r w:rsidRPr="000E170E">
        <w:rPr>
          <w:rFonts w:ascii="Verdana" w:hAnsi="Verdana"/>
          <w:szCs w:val="20"/>
          <w:lang w:eastAsia="en-US"/>
        </w:rPr>
        <w:t>postopek je 70.</w:t>
      </w:r>
    </w:p>
    <w:p w14:paraId="2A8A8B01" w14:textId="77777777" w:rsidR="0050233E" w:rsidRPr="0050233E" w:rsidRDefault="0050233E" w:rsidP="0050233E">
      <w:pPr>
        <w:pStyle w:val="LCNaslov3"/>
        <w:rPr>
          <w:rFonts w:ascii="Verdana" w:hAnsi="Verdana"/>
          <w:color w:val="auto"/>
          <w:sz w:val="20"/>
        </w:rPr>
      </w:pPr>
      <w:r w:rsidRPr="0050233E">
        <w:rPr>
          <w:rFonts w:ascii="Verdana" w:hAnsi="Verdana"/>
          <w:color w:val="auto"/>
          <w:sz w:val="20"/>
        </w:rPr>
        <w:t>OBLIKA SD OPN RAVNE NA KOROŠKEM 04</w:t>
      </w:r>
    </w:p>
    <w:p w14:paraId="20037889" w14:textId="77777777" w:rsidR="0050233E" w:rsidRPr="0050233E" w:rsidRDefault="0050233E" w:rsidP="0050233E">
      <w:pPr>
        <w:jc w:val="both"/>
        <w:rPr>
          <w:rFonts w:ascii="Verdana" w:hAnsi="Verdana"/>
        </w:rPr>
      </w:pPr>
      <w:r w:rsidRPr="0050233E">
        <w:rPr>
          <w:rFonts w:ascii="Verdana" w:hAnsi="Verdana"/>
        </w:rPr>
        <w:t>SD OPN Ravne na Koroškem 04 se pripravi v digitalni in analogni obliki ter vsebujeta grafični in tekstualni del.</w:t>
      </w:r>
    </w:p>
    <w:p w14:paraId="30CC6214" w14:textId="21099751" w:rsidR="00EC2CCE" w:rsidRDefault="0050233E" w:rsidP="005E3E17">
      <w:pPr>
        <w:pStyle w:val="LCNavadentekst"/>
        <w:rPr>
          <w:rFonts w:ascii="Verdana" w:hAnsi="Verdana"/>
          <w:szCs w:val="20"/>
        </w:rPr>
      </w:pPr>
      <w:r w:rsidRPr="0050233E">
        <w:rPr>
          <w:rStyle w:val="markedcontent"/>
          <w:rFonts w:ascii="Verdana" w:hAnsi="Verdana"/>
          <w:szCs w:val="20"/>
        </w:rPr>
        <w:t>SD OPN Ravne na Koroškem 04 se pripravita v skladu s Tehničnimi pravili za pripravo prostorskih strateških aktov v digitalni obliki oziroma Tehničnimi pravili za pripravo občinskih prostorskih izvedbenih aktov v digitalni obliki, ki so objavljena v Prostorskem informacijskem sistemu.</w:t>
      </w:r>
    </w:p>
    <w:p w14:paraId="22CE006F" w14:textId="578F5568" w:rsidR="0050233E" w:rsidRPr="0050233E" w:rsidRDefault="0050233E" w:rsidP="0050233E">
      <w:pPr>
        <w:pStyle w:val="LCNaslov4"/>
        <w:rPr>
          <w:rFonts w:ascii="Verdana" w:hAnsi="Verdana"/>
          <w:color w:val="auto"/>
          <w:szCs w:val="20"/>
        </w:rPr>
      </w:pPr>
      <w:r w:rsidRPr="0050233E">
        <w:rPr>
          <w:rFonts w:ascii="Verdana" w:hAnsi="Verdana"/>
          <w:color w:val="auto"/>
          <w:szCs w:val="20"/>
        </w:rPr>
        <w:t xml:space="preserve">Grafični del </w:t>
      </w:r>
    </w:p>
    <w:p w14:paraId="53F37592" w14:textId="77777777" w:rsidR="0050233E" w:rsidRPr="0050233E" w:rsidRDefault="0050233E" w:rsidP="0050233E">
      <w:pPr>
        <w:pStyle w:val="LCNavadentekst"/>
        <w:rPr>
          <w:rFonts w:ascii="Verdana" w:hAnsi="Verdana"/>
          <w:szCs w:val="20"/>
        </w:rPr>
      </w:pPr>
      <w:r w:rsidRPr="0050233E">
        <w:rPr>
          <w:rFonts w:ascii="Verdana" w:hAnsi="Verdana"/>
          <w:szCs w:val="20"/>
        </w:rPr>
        <w:t>Grafični del SD OPN 04 vsebuje:</w:t>
      </w:r>
    </w:p>
    <w:p w14:paraId="3DF23450" w14:textId="77777777" w:rsidR="0050233E" w:rsidRPr="0050233E" w:rsidRDefault="0050233E" w:rsidP="00EC2CCE">
      <w:pPr>
        <w:pStyle w:val="LCalineja"/>
        <w:spacing w:after="0"/>
        <w:ind w:left="346" w:hanging="340"/>
        <w:rPr>
          <w:rFonts w:ascii="Verdana" w:hAnsi="Verdana"/>
          <w:szCs w:val="20"/>
        </w:rPr>
      </w:pPr>
      <w:r w:rsidRPr="0050233E">
        <w:rPr>
          <w:rFonts w:ascii="Verdana" w:hAnsi="Verdana"/>
          <w:szCs w:val="20"/>
        </w:rPr>
        <w:t>karte strateškega dela OPN,</w:t>
      </w:r>
    </w:p>
    <w:p w14:paraId="0FCDA57A" w14:textId="77777777" w:rsidR="0050233E" w:rsidRPr="0050233E" w:rsidRDefault="0050233E" w:rsidP="00EC2CCE">
      <w:pPr>
        <w:pStyle w:val="LCalineja"/>
        <w:spacing w:after="0"/>
        <w:ind w:left="346" w:hanging="340"/>
        <w:rPr>
          <w:rFonts w:ascii="Verdana" w:hAnsi="Verdana"/>
          <w:szCs w:val="20"/>
        </w:rPr>
      </w:pPr>
      <w:r w:rsidRPr="0050233E">
        <w:rPr>
          <w:rFonts w:ascii="Verdana" w:hAnsi="Verdana"/>
          <w:szCs w:val="20"/>
        </w:rPr>
        <w:t>pregledno karto občine s prikazom namenske rabe prostora, omrežij GJI, ureditvenih območij naselij in območij za dolgoročni razvoj naselij,</w:t>
      </w:r>
    </w:p>
    <w:p w14:paraId="5F51E693" w14:textId="77777777" w:rsidR="0050233E" w:rsidRPr="0050233E" w:rsidRDefault="0050233E" w:rsidP="00EC2CCE">
      <w:pPr>
        <w:pStyle w:val="LCalineja"/>
        <w:spacing w:after="0"/>
        <w:ind w:left="346" w:hanging="340"/>
        <w:rPr>
          <w:rFonts w:ascii="Verdana" w:hAnsi="Verdana"/>
          <w:szCs w:val="20"/>
        </w:rPr>
      </w:pPr>
      <w:r w:rsidRPr="0050233E">
        <w:rPr>
          <w:rFonts w:ascii="Verdana" w:hAnsi="Verdana"/>
          <w:szCs w:val="20"/>
        </w:rPr>
        <w:t>pregledno karto občine z razdelitvijo na liste merila 1 : 5000,</w:t>
      </w:r>
    </w:p>
    <w:p w14:paraId="64078A83" w14:textId="77777777" w:rsidR="0050233E" w:rsidRPr="0050233E" w:rsidRDefault="0050233E" w:rsidP="00EC2CCE">
      <w:pPr>
        <w:pStyle w:val="LCalineja"/>
        <w:spacing w:after="0"/>
        <w:ind w:left="346" w:hanging="340"/>
        <w:rPr>
          <w:rFonts w:ascii="Verdana" w:hAnsi="Verdana"/>
          <w:szCs w:val="20"/>
        </w:rPr>
      </w:pPr>
      <w:r w:rsidRPr="0050233E">
        <w:rPr>
          <w:rFonts w:ascii="Verdana" w:hAnsi="Verdana"/>
          <w:szCs w:val="20"/>
        </w:rPr>
        <w:t>grafični prikaz enot urejanja prostora s prikazom namenske rabe prostora, ureditvenih območij naselij, drugih ureditvenih območij in območij za dolgoročni razvoj naselij ter prostorskih izvedbenih pogojev,</w:t>
      </w:r>
    </w:p>
    <w:p w14:paraId="1059C020" w14:textId="77777777" w:rsidR="0050233E" w:rsidRPr="0050233E" w:rsidRDefault="0050233E" w:rsidP="00EC2CCE">
      <w:pPr>
        <w:pStyle w:val="LCalineja"/>
        <w:spacing w:after="0"/>
        <w:ind w:left="346" w:hanging="340"/>
        <w:rPr>
          <w:rFonts w:ascii="Verdana" w:hAnsi="Verdana"/>
          <w:szCs w:val="20"/>
        </w:rPr>
      </w:pPr>
      <w:r w:rsidRPr="0050233E">
        <w:rPr>
          <w:rFonts w:ascii="Verdana" w:hAnsi="Verdana"/>
          <w:szCs w:val="20"/>
        </w:rPr>
        <w:t>grafični prikaz enot urejanja prostora s prikazom obstoječe in načrtovane GJI, ureditvenih območij naselij, drugih ureditvenih območij in območij za dolgoročni razvoj naselij.</w:t>
      </w:r>
    </w:p>
    <w:p w14:paraId="5E2C3AC1" w14:textId="77777777" w:rsidR="0050233E" w:rsidRPr="0050233E" w:rsidRDefault="0050233E" w:rsidP="0050233E">
      <w:pPr>
        <w:pStyle w:val="LCNaslov4"/>
        <w:rPr>
          <w:rFonts w:ascii="Verdana" w:hAnsi="Verdana"/>
          <w:color w:val="auto"/>
          <w:szCs w:val="20"/>
        </w:rPr>
      </w:pPr>
      <w:r w:rsidRPr="0050233E">
        <w:rPr>
          <w:rFonts w:ascii="Verdana" w:hAnsi="Verdana"/>
          <w:color w:val="auto"/>
          <w:szCs w:val="20"/>
        </w:rPr>
        <w:t>Tekstualni del</w:t>
      </w:r>
    </w:p>
    <w:p w14:paraId="61D6E19E" w14:textId="77777777" w:rsidR="0050233E" w:rsidRPr="0050233E" w:rsidRDefault="0050233E" w:rsidP="00FE0A3B">
      <w:pPr>
        <w:pStyle w:val="LCNavadentekst"/>
        <w:spacing w:after="0"/>
        <w:rPr>
          <w:rFonts w:ascii="Verdana" w:hAnsi="Verdana"/>
          <w:szCs w:val="20"/>
        </w:rPr>
      </w:pPr>
      <w:r w:rsidRPr="0050233E">
        <w:rPr>
          <w:rFonts w:ascii="Verdana" w:hAnsi="Verdana"/>
          <w:szCs w:val="20"/>
        </w:rPr>
        <w:t xml:space="preserve">Tekstualni del SD OPN Ravne na Koroškem 04 se pripravi v obliki odloka. </w:t>
      </w:r>
    </w:p>
    <w:p w14:paraId="6158933A" w14:textId="77777777" w:rsidR="00FE0A3B" w:rsidRDefault="00FE0A3B" w:rsidP="00FE0A3B">
      <w:pPr>
        <w:pStyle w:val="LCNavadentekst"/>
        <w:spacing w:after="0"/>
        <w:rPr>
          <w:rFonts w:ascii="Verdana" w:hAnsi="Verdana"/>
          <w:szCs w:val="20"/>
        </w:rPr>
      </w:pPr>
    </w:p>
    <w:p w14:paraId="0B9A4CA2" w14:textId="4FF767DE" w:rsidR="0050233E" w:rsidRPr="0050233E" w:rsidRDefault="0050233E" w:rsidP="00FE0A3B">
      <w:pPr>
        <w:pStyle w:val="LCNavadentekst"/>
        <w:spacing w:after="0"/>
        <w:rPr>
          <w:rFonts w:ascii="Verdana" w:hAnsi="Verdana"/>
          <w:szCs w:val="20"/>
        </w:rPr>
      </w:pPr>
      <w:r w:rsidRPr="0050233E">
        <w:rPr>
          <w:rFonts w:ascii="Verdana" w:hAnsi="Verdana"/>
          <w:szCs w:val="20"/>
        </w:rPr>
        <w:t xml:space="preserve">SD OPN Ravne na Koroškem 04 se pripravi v obliki sprememb in dopolnitev obstoječega odloka. </w:t>
      </w:r>
    </w:p>
    <w:p w14:paraId="26DE8ECE" w14:textId="77777777" w:rsidR="00FE0A3B" w:rsidRDefault="00FE0A3B" w:rsidP="00FE0A3B">
      <w:pPr>
        <w:pStyle w:val="LCNavadentekst"/>
        <w:spacing w:after="0"/>
        <w:rPr>
          <w:rFonts w:ascii="Verdana" w:hAnsi="Verdana"/>
          <w:szCs w:val="20"/>
        </w:rPr>
      </w:pPr>
    </w:p>
    <w:p w14:paraId="397A9B59" w14:textId="1E150146" w:rsidR="0050233E" w:rsidRPr="0050233E" w:rsidRDefault="0050233E" w:rsidP="00FE0A3B">
      <w:pPr>
        <w:pStyle w:val="LCNavadentekst"/>
        <w:spacing w:after="0"/>
        <w:rPr>
          <w:rFonts w:ascii="Verdana" w:hAnsi="Verdana"/>
          <w:szCs w:val="20"/>
        </w:rPr>
      </w:pPr>
      <w:r w:rsidRPr="0050233E">
        <w:rPr>
          <w:rFonts w:ascii="Verdana" w:hAnsi="Verdana"/>
          <w:szCs w:val="20"/>
        </w:rPr>
        <w:t xml:space="preserve">Odlok mora biti pripravljen jezikovno pravilno ter skladno z </w:t>
      </w:r>
      <w:proofErr w:type="spellStart"/>
      <w:r w:rsidRPr="0050233E">
        <w:rPr>
          <w:rFonts w:ascii="Verdana" w:hAnsi="Verdana"/>
          <w:szCs w:val="20"/>
        </w:rPr>
        <w:t>nomotehničnimi</w:t>
      </w:r>
      <w:proofErr w:type="spellEnd"/>
      <w:r w:rsidRPr="0050233E">
        <w:rPr>
          <w:rFonts w:ascii="Verdana" w:hAnsi="Verdana"/>
          <w:szCs w:val="20"/>
        </w:rPr>
        <w:t xml:space="preserve"> smernicami. </w:t>
      </w:r>
    </w:p>
    <w:bookmarkEnd w:id="15"/>
    <w:p w14:paraId="2FA67D86" w14:textId="77777777" w:rsidR="0050233E" w:rsidRPr="0050233E" w:rsidRDefault="0050233E" w:rsidP="0050233E">
      <w:pPr>
        <w:rPr>
          <w:rFonts w:ascii="Verdana" w:eastAsiaTheme="majorEastAsia" w:hAnsi="Verdana" w:cstheme="majorBidi"/>
          <w:b/>
          <w:bCs/>
        </w:rPr>
      </w:pPr>
      <w:r w:rsidRPr="0050233E">
        <w:rPr>
          <w:rFonts w:ascii="Verdana" w:hAnsi="Verdana"/>
        </w:rPr>
        <w:br w:type="page"/>
      </w:r>
    </w:p>
    <w:p w14:paraId="212A4F81" w14:textId="77777777" w:rsidR="0050233E" w:rsidRPr="0050233E" w:rsidRDefault="0050233E" w:rsidP="0050233E">
      <w:pPr>
        <w:pStyle w:val="LCNaslov2"/>
        <w:ind w:left="578" w:hanging="578"/>
        <w:rPr>
          <w:rFonts w:ascii="Verdana" w:hAnsi="Verdana"/>
          <w:color w:val="auto"/>
          <w:sz w:val="20"/>
          <w:szCs w:val="20"/>
        </w:rPr>
      </w:pPr>
      <w:r w:rsidRPr="0050233E">
        <w:rPr>
          <w:rFonts w:ascii="Verdana" w:hAnsi="Verdana"/>
          <w:color w:val="auto"/>
          <w:sz w:val="20"/>
          <w:szCs w:val="20"/>
        </w:rPr>
        <w:t xml:space="preserve">IZDELAVA NOVEGA OBČINSKEGA PROSTORSKEGA NAČRTA OPN RAVNE NA KOROŠKEM (SD OPN 05) IN SODELOVANJE V POSTOPKU </w:t>
      </w:r>
    </w:p>
    <w:p w14:paraId="6F38C8D3" w14:textId="77777777" w:rsidR="0050233E" w:rsidRPr="0050233E" w:rsidRDefault="0050233E" w:rsidP="0050233E">
      <w:pPr>
        <w:pStyle w:val="LCNavadentekst"/>
        <w:rPr>
          <w:rFonts w:ascii="Verdana" w:hAnsi="Verdana"/>
          <w:szCs w:val="20"/>
        </w:rPr>
      </w:pPr>
      <w:r w:rsidRPr="0050233E">
        <w:rPr>
          <w:rFonts w:ascii="Verdana" w:hAnsi="Verdana"/>
          <w:szCs w:val="20"/>
        </w:rPr>
        <w:t xml:space="preserve">SD OPN Ravne na Koroškem 05 se izvajajo v skladu z ZUreP-3 in se nanaša na izvedbeni del OPN, tako v tekstualnem kot v grafičnem delu. </w:t>
      </w:r>
    </w:p>
    <w:p w14:paraId="707D32FF" w14:textId="77777777" w:rsidR="0050233E" w:rsidRPr="0050233E" w:rsidRDefault="0050233E" w:rsidP="0050233E">
      <w:pPr>
        <w:pStyle w:val="LCNavadentekst"/>
        <w:rPr>
          <w:rFonts w:ascii="Verdana" w:hAnsi="Verdana"/>
          <w:szCs w:val="20"/>
        </w:rPr>
      </w:pPr>
      <w:r w:rsidRPr="0050233E">
        <w:rPr>
          <w:rFonts w:ascii="Verdana" w:hAnsi="Verdana"/>
          <w:szCs w:val="20"/>
        </w:rPr>
        <w:t xml:space="preserve">S SD OPN 05 se pripravi nov OPN občine Ravne na Koroškem. Pričakovati je namreč, da bo sprememba zaradi razlogov, ki so že navedeni v projektni nalogi (nova prostorska in gradbena zakonodaja, novi pravni režimi prostora, nove strokovne podlage, nove razvojne strategije občine, izkušnje pri uporabi OPN in potrebne spremembe, </w:t>
      </w:r>
      <w:proofErr w:type="spellStart"/>
      <w:r w:rsidRPr="0050233E">
        <w:rPr>
          <w:rFonts w:ascii="Verdana" w:hAnsi="Verdana"/>
          <w:szCs w:val="20"/>
        </w:rPr>
        <w:t>okoljska</w:t>
      </w:r>
      <w:proofErr w:type="spellEnd"/>
      <w:r w:rsidRPr="0050233E">
        <w:rPr>
          <w:rFonts w:ascii="Verdana" w:hAnsi="Verdana"/>
          <w:szCs w:val="20"/>
        </w:rPr>
        <w:t xml:space="preserve"> izhodišča itn.) tako obsežne, da bo poseg v odlok tako velik, da je bolj smiselno pripraviti nov prostorski akt, kot pa spreminjati obstoječega.</w:t>
      </w:r>
    </w:p>
    <w:p w14:paraId="0E1A53A8" w14:textId="77777777" w:rsidR="0050233E" w:rsidRPr="0050233E" w:rsidRDefault="0050233E" w:rsidP="0050233E">
      <w:pPr>
        <w:pStyle w:val="LCNavadentekst"/>
        <w:rPr>
          <w:rFonts w:ascii="Verdana" w:hAnsi="Verdana"/>
          <w:szCs w:val="20"/>
        </w:rPr>
      </w:pPr>
      <w:r w:rsidRPr="0050233E">
        <w:rPr>
          <w:rFonts w:ascii="Verdana" w:hAnsi="Verdana"/>
          <w:szCs w:val="20"/>
        </w:rPr>
        <w:t>Nov prostorski akt se bo skladno z določili ZUreP-3 razdelil na dva samostojna prostorska akta:</w:t>
      </w:r>
    </w:p>
    <w:p w14:paraId="2308009E" w14:textId="77777777" w:rsidR="0050233E" w:rsidRPr="0050233E" w:rsidRDefault="0050233E" w:rsidP="00973CFA">
      <w:pPr>
        <w:pStyle w:val="LCNavadentekst"/>
        <w:numPr>
          <w:ilvl w:val="0"/>
          <w:numId w:val="21"/>
        </w:numPr>
        <w:spacing w:after="0"/>
        <w:ind w:left="1060" w:hanging="357"/>
        <w:rPr>
          <w:rFonts w:ascii="Verdana" w:hAnsi="Verdana"/>
          <w:szCs w:val="20"/>
        </w:rPr>
      </w:pPr>
      <w:r w:rsidRPr="0050233E">
        <w:rPr>
          <w:rFonts w:ascii="Verdana" w:hAnsi="Verdana"/>
          <w:szCs w:val="20"/>
        </w:rPr>
        <w:t>občinski prostorski načrt - OPN (sedanji izvedbeni del OPN) in</w:t>
      </w:r>
    </w:p>
    <w:p w14:paraId="050C63CD" w14:textId="26E996F1" w:rsidR="0050233E" w:rsidRDefault="0050233E" w:rsidP="00973CFA">
      <w:pPr>
        <w:pStyle w:val="LCNavadentekst"/>
        <w:numPr>
          <w:ilvl w:val="0"/>
          <w:numId w:val="21"/>
        </w:numPr>
        <w:spacing w:after="0"/>
        <w:ind w:left="1060" w:hanging="357"/>
        <w:rPr>
          <w:rFonts w:ascii="Verdana" w:hAnsi="Verdana"/>
          <w:szCs w:val="20"/>
        </w:rPr>
      </w:pPr>
      <w:r w:rsidRPr="0050233E">
        <w:rPr>
          <w:rFonts w:ascii="Verdana" w:hAnsi="Verdana"/>
          <w:szCs w:val="20"/>
        </w:rPr>
        <w:t>občinski prostorski plan – OPP (sedanji strateški del OPN).</w:t>
      </w:r>
    </w:p>
    <w:p w14:paraId="22DBA9CB" w14:textId="77777777" w:rsidR="00EB2FAB" w:rsidRDefault="00EB2FAB" w:rsidP="009919D4">
      <w:pPr>
        <w:pStyle w:val="LCNavadentekst"/>
        <w:rPr>
          <w:rFonts w:ascii="Verdana" w:hAnsi="Verdana"/>
          <w:b/>
          <w:bCs/>
          <w:szCs w:val="20"/>
        </w:rPr>
      </w:pPr>
    </w:p>
    <w:p w14:paraId="798CB8A0" w14:textId="5EA9602E" w:rsidR="009919D4" w:rsidRPr="00EB2FAB" w:rsidRDefault="0050233E" w:rsidP="009919D4">
      <w:pPr>
        <w:pStyle w:val="LCNavadentekst"/>
        <w:rPr>
          <w:rFonts w:ascii="Verdana" w:hAnsi="Verdana"/>
          <w:szCs w:val="20"/>
        </w:rPr>
      </w:pPr>
      <w:r w:rsidRPr="00EB2FAB">
        <w:rPr>
          <w:rFonts w:ascii="Verdana" w:hAnsi="Verdana"/>
          <w:szCs w:val="20"/>
        </w:rPr>
        <w:t xml:space="preserve">Občinski prostorski plan (OPP) bo </w:t>
      </w:r>
      <w:r w:rsidR="00833275" w:rsidRPr="00EB2FAB">
        <w:rPr>
          <w:rFonts w:ascii="Verdana" w:hAnsi="Verdana"/>
          <w:szCs w:val="20"/>
        </w:rPr>
        <w:t xml:space="preserve">izdelan </w:t>
      </w:r>
      <w:r w:rsidR="009919D4" w:rsidRPr="00EB2FAB">
        <w:rPr>
          <w:rFonts w:ascii="Verdana" w:hAnsi="Verdana"/>
          <w:szCs w:val="20"/>
        </w:rPr>
        <w:t xml:space="preserve"> </w:t>
      </w:r>
      <w:r w:rsidR="00833275" w:rsidRPr="00EB2FAB">
        <w:rPr>
          <w:rFonts w:ascii="Verdana" w:hAnsi="Verdana"/>
          <w:szCs w:val="20"/>
        </w:rPr>
        <w:t>v samostojnem postopku</w:t>
      </w:r>
      <w:r w:rsidR="005E3E17" w:rsidRPr="00EB2FAB">
        <w:rPr>
          <w:rFonts w:ascii="Verdana" w:hAnsi="Verdana"/>
          <w:szCs w:val="20"/>
        </w:rPr>
        <w:t xml:space="preserve"> in </w:t>
      </w:r>
      <w:r w:rsidR="00833275" w:rsidRPr="00EB2FAB">
        <w:rPr>
          <w:rFonts w:ascii="Verdana" w:hAnsi="Verdana"/>
          <w:szCs w:val="20"/>
        </w:rPr>
        <w:t xml:space="preserve"> ni del te projektne naloge.</w:t>
      </w:r>
    </w:p>
    <w:p w14:paraId="1719285C" w14:textId="77777777" w:rsidR="00833275" w:rsidRPr="00833275" w:rsidRDefault="00833275" w:rsidP="009919D4">
      <w:pPr>
        <w:pStyle w:val="LCNavadentekst"/>
        <w:rPr>
          <w:rFonts w:ascii="Verdana" w:hAnsi="Verdana"/>
          <w:b/>
          <w:bCs/>
          <w:color w:val="FF0000"/>
          <w:szCs w:val="20"/>
        </w:rPr>
      </w:pPr>
    </w:p>
    <w:p w14:paraId="63EC1E7C" w14:textId="3792106B" w:rsidR="0050233E" w:rsidRPr="0050233E" w:rsidRDefault="0050233E" w:rsidP="009919D4">
      <w:pPr>
        <w:pStyle w:val="LCNavadentekst"/>
        <w:rPr>
          <w:rFonts w:ascii="Verdana" w:hAnsi="Verdana"/>
        </w:rPr>
      </w:pPr>
      <w:r w:rsidRPr="0050233E">
        <w:rPr>
          <w:rFonts w:ascii="Verdana" w:hAnsi="Verdana"/>
        </w:rPr>
        <w:t>AKTIVNOSTI V POSTOPKU PRIPRAVE NOVEGA OPN (SD OPN 05)</w:t>
      </w:r>
    </w:p>
    <w:p w14:paraId="2BF832E8" w14:textId="77777777" w:rsidR="002E34D5" w:rsidRDefault="0050233E" w:rsidP="002E34D5">
      <w:pPr>
        <w:pStyle w:val="LCNavadentekst"/>
        <w:spacing w:after="0"/>
        <w:rPr>
          <w:rFonts w:ascii="Verdana" w:hAnsi="Verdana"/>
          <w:szCs w:val="20"/>
        </w:rPr>
      </w:pPr>
      <w:r w:rsidRPr="0050233E">
        <w:rPr>
          <w:rFonts w:ascii="Verdana" w:hAnsi="Verdana"/>
          <w:szCs w:val="20"/>
        </w:rPr>
        <w:t xml:space="preserve">Pri pripravi novega OPN Ravne na Koroškem (SD OPN 05) se upoštevajo rezultati strokovnih podlag, stališča do pobud, smernice nosilcev urejanja prostora (v nadaljevanju: NUP), novi uradni podatki in evidence ter uradni akti in predpisi, ki vplivajo na spremembo vsebin OPN ter morebitni drugi relevantni podatki, ki v projektni nalogi niso eksplicitno navedeni. </w:t>
      </w:r>
    </w:p>
    <w:p w14:paraId="60CA55E1" w14:textId="5BD0C1F4" w:rsidR="0050233E" w:rsidRPr="0050233E" w:rsidRDefault="0050233E" w:rsidP="002E34D5">
      <w:pPr>
        <w:pStyle w:val="LCNavadentekst"/>
        <w:spacing w:after="0"/>
        <w:rPr>
          <w:rFonts w:ascii="Verdana" w:hAnsi="Verdana"/>
          <w:szCs w:val="20"/>
        </w:rPr>
      </w:pPr>
      <w:r w:rsidRPr="0050233E">
        <w:rPr>
          <w:rFonts w:ascii="Verdana" w:hAnsi="Verdana"/>
          <w:szCs w:val="20"/>
        </w:rPr>
        <w:t>Priprava novega izvedbenega dela OPN obsega pripravo novega tekstualnega in grafičnega dela OPN in predpisanih prilog OPN. Vsebina OPN je predpisana z ZUreP-3 in podzakonskimi predpisi.</w:t>
      </w:r>
      <w:r w:rsidR="002E34D5">
        <w:rPr>
          <w:rFonts w:ascii="Verdana" w:hAnsi="Verdana"/>
          <w:szCs w:val="20"/>
        </w:rPr>
        <w:t xml:space="preserve"> </w:t>
      </w:r>
      <w:r w:rsidRPr="0050233E">
        <w:rPr>
          <w:rFonts w:ascii="Verdana" w:hAnsi="Verdana"/>
          <w:szCs w:val="20"/>
        </w:rPr>
        <w:t>V postopku priprave novega OPN (SD OPN 05) je treba izvesti naslednje aktivnosti:</w:t>
      </w:r>
    </w:p>
    <w:p w14:paraId="4D4D83E3" w14:textId="77777777" w:rsidR="0050233E" w:rsidRPr="0050233E" w:rsidRDefault="0050233E" w:rsidP="00973CFA">
      <w:pPr>
        <w:pStyle w:val="LCNavadentekst"/>
        <w:numPr>
          <w:ilvl w:val="0"/>
          <w:numId w:val="29"/>
        </w:numPr>
        <w:spacing w:after="0"/>
        <w:ind w:left="714" w:hanging="357"/>
        <w:rPr>
          <w:rFonts w:ascii="Verdana" w:hAnsi="Verdana"/>
          <w:szCs w:val="20"/>
        </w:rPr>
      </w:pPr>
      <w:r w:rsidRPr="0050233E">
        <w:rPr>
          <w:rFonts w:ascii="Verdana" w:hAnsi="Verdana"/>
          <w:szCs w:val="20"/>
        </w:rPr>
        <w:t>Priprava ocene stanja v prostoru za pripravo novega OPN (ažuriranje Poročila o prostorskem razvoju)</w:t>
      </w:r>
    </w:p>
    <w:p w14:paraId="31C96B90" w14:textId="77777777" w:rsidR="0050233E" w:rsidRPr="0050233E" w:rsidRDefault="0050233E" w:rsidP="00973CFA">
      <w:pPr>
        <w:pStyle w:val="LCNavadentekst"/>
        <w:numPr>
          <w:ilvl w:val="0"/>
          <w:numId w:val="29"/>
        </w:numPr>
        <w:spacing w:after="0"/>
        <w:ind w:left="714" w:hanging="357"/>
        <w:rPr>
          <w:rFonts w:ascii="Verdana" w:hAnsi="Verdana"/>
          <w:szCs w:val="20"/>
        </w:rPr>
      </w:pPr>
      <w:r w:rsidRPr="0050233E">
        <w:rPr>
          <w:rFonts w:ascii="Verdana" w:hAnsi="Verdana"/>
          <w:szCs w:val="20"/>
        </w:rPr>
        <w:t>Priprava ocene prihodnjih potreb za pripravo novega OPN</w:t>
      </w:r>
    </w:p>
    <w:p w14:paraId="173053D3" w14:textId="77777777" w:rsidR="0050233E" w:rsidRPr="0050233E" w:rsidRDefault="0050233E" w:rsidP="00973CFA">
      <w:pPr>
        <w:pStyle w:val="LCNavadentekst"/>
        <w:numPr>
          <w:ilvl w:val="0"/>
          <w:numId w:val="29"/>
        </w:numPr>
        <w:spacing w:after="0"/>
        <w:ind w:left="714" w:hanging="357"/>
        <w:rPr>
          <w:rFonts w:ascii="Verdana" w:hAnsi="Verdana"/>
          <w:szCs w:val="20"/>
        </w:rPr>
      </w:pPr>
      <w:r w:rsidRPr="0050233E">
        <w:rPr>
          <w:rFonts w:ascii="Verdana" w:hAnsi="Verdana"/>
          <w:szCs w:val="20"/>
        </w:rPr>
        <w:t>Priprava osnutka sklepa o pričetku postopka za pripravo novega OPN (SD OPN 05)</w:t>
      </w:r>
    </w:p>
    <w:p w14:paraId="340C7755" w14:textId="77777777" w:rsidR="0050233E" w:rsidRPr="0050233E" w:rsidRDefault="0050233E" w:rsidP="00973CFA">
      <w:pPr>
        <w:pStyle w:val="LCNavadentekst"/>
        <w:numPr>
          <w:ilvl w:val="0"/>
          <w:numId w:val="29"/>
        </w:numPr>
        <w:spacing w:after="0"/>
        <w:ind w:left="714" w:hanging="357"/>
        <w:rPr>
          <w:rFonts w:ascii="Verdana" w:hAnsi="Verdana"/>
          <w:szCs w:val="20"/>
        </w:rPr>
      </w:pPr>
      <w:r w:rsidRPr="0050233E">
        <w:rPr>
          <w:rFonts w:ascii="Verdana" w:hAnsi="Verdana"/>
          <w:szCs w:val="20"/>
        </w:rPr>
        <w:t>Priprava osnutka novega OPN (SD OPN 05)</w:t>
      </w:r>
    </w:p>
    <w:p w14:paraId="5D4ABBC3" w14:textId="77777777" w:rsidR="0050233E" w:rsidRPr="0050233E" w:rsidRDefault="0050233E" w:rsidP="00973CFA">
      <w:pPr>
        <w:pStyle w:val="LCNavadentekst"/>
        <w:numPr>
          <w:ilvl w:val="0"/>
          <w:numId w:val="29"/>
        </w:numPr>
        <w:spacing w:after="0"/>
        <w:ind w:left="714" w:hanging="357"/>
        <w:rPr>
          <w:rFonts w:ascii="Verdana" w:hAnsi="Verdana"/>
          <w:szCs w:val="20"/>
        </w:rPr>
      </w:pPr>
      <w:r w:rsidRPr="0050233E">
        <w:rPr>
          <w:rFonts w:ascii="Verdana" w:hAnsi="Verdana"/>
          <w:szCs w:val="20"/>
        </w:rPr>
        <w:t>Priprava dopolnjenega osnutka novega OPN (SD OPN 05)</w:t>
      </w:r>
    </w:p>
    <w:p w14:paraId="17121769" w14:textId="77777777" w:rsidR="0050233E" w:rsidRPr="0050233E" w:rsidRDefault="0050233E" w:rsidP="00973CFA">
      <w:pPr>
        <w:pStyle w:val="LCNavadentekst"/>
        <w:numPr>
          <w:ilvl w:val="0"/>
          <w:numId w:val="29"/>
        </w:numPr>
        <w:spacing w:after="0"/>
        <w:ind w:left="714" w:hanging="357"/>
        <w:rPr>
          <w:rFonts w:ascii="Verdana" w:hAnsi="Verdana"/>
          <w:szCs w:val="20"/>
        </w:rPr>
      </w:pPr>
      <w:r w:rsidRPr="0050233E">
        <w:rPr>
          <w:rFonts w:ascii="Verdana" w:hAnsi="Verdana"/>
          <w:szCs w:val="20"/>
        </w:rPr>
        <w:t>Priprava predloga stališč do pripomb iz javne razgrnitve novega OPN (SD OPN 05)</w:t>
      </w:r>
    </w:p>
    <w:p w14:paraId="2C18DC61" w14:textId="77777777" w:rsidR="0050233E" w:rsidRPr="0050233E" w:rsidRDefault="0050233E" w:rsidP="00973CFA">
      <w:pPr>
        <w:pStyle w:val="LCNavadentekst"/>
        <w:numPr>
          <w:ilvl w:val="0"/>
          <w:numId w:val="29"/>
        </w:numPr>
        <w:spacing w:after="0"/>
        <w:ind w:left="714" w:hanging="357"/>
        <w:rPr>
          <w:rFonts w:ascii="Verdana" w:hAnsi="Verdana"/>
          <w:szCs w:val="20"/>
        </w:rPr>
      </w:pPr>
      <w:r w:rsidRPr="0050233E">
        <w:rPr>
          <w:rFonts w:ascii="Verdana" w:hAnsi="Verdana"/>
          <w:szCs w:val="20"/>
        </w:rPr>
        <w:t>Priprava predloga novega OPN (SD OPN 05)</w:t>
      </w:r>
    </w:p>
    <w:p w14:paraId="50CB48C8" w14:textId="77777777" w:rsidR="0050233E" w:rsidRPr="0050233E" w:rsidRDefault="0050233E" w:rsidP="00973CFA">
      <w:pPr>
        <w:pStyle w:val="LCNavadentekst"/>
        <w:numPr>
          <w:ilvl w:val="0"/>
          <w:numId w:val="29"/>
        </w:numPr>
        <w:spacing w:after="0"/>
        <w:ind w:left="714" w:hanging="357"/>
        <w:rPr>
          <w:rFonts w:ascii="Verdana" w:hAnsi="Verdana"/>
          <w:szCs w:val="20"/>
        </w:rPr>
      </w:pPr>
      <w:r w:rsidRPr="0050233E">
        <w:rPr>
          <w:rFonts w:ascii="Verdana" w:hAnsi="Verdana"/>
          <w:szCs w:val="20"/>
        </w:rPr>
        <w:t>Priprava usklajenega predloga novega OPN (SD OPN 05)</w:t>
      </w:r>
    </w:p>
    <w:p w14:paraId="21B40ECE" w14:textId="77777777" w:rsidR="0050233E" w:rsidRDefault="0050233E" w:rsidP="00973CFA">
      <w:pPr>
        <w:pStyle w:val="LCNavadentekst"/>
        <w:numPr>
          <w:ilvl w:val="0"/>
          <w:numId w:val="29"/>
        </w:numPr>
        <w:spacing w:after="0"/>
        <w:ind w:left="714" w:hanging="357"/>
        <w:rPr>
          <w:rFonts w:ascii="Verdana" w:hAnsi="Verdana"/>
          <w:szCs w:val="20"/>
        </w:rPr>
      </w:pPr>
      <w:r w:rsidRPr="0050233E">
        <w:rPr>
          <w:rFonts w:ascii="Verdana" w:hAnsi="Verdana"/>
          <w:szCs w:val="20"/>
        </w:rPr>
        <w:t>Končni elaborat novega OPN (sprejet dokument)</w:t>
      </w:r>
    </w:p>
    <w:p w14:paraId="55A33AB4" w14:textId="77777777" w:rsidR="002E34D5" w:rsidRPr="0050233E" w:rsidRDefault="002E34D5" w:rsidP="002E34D5">
      <w:pPr>
        <w:pStyle w:val="LCNavadentekst"/>
        <w:spacing w:after="0"/>
        <w:ind w:left="714"/>
        <w:rPr>
          <w:rFonts w:ascii="Verdana" w:hAnsi="Verdana"/>
          <w:szCs w:val="20"/>
        </w:rPr>
      </w:pPr>
    </w:p>
    <w:p w14:paraId="13A8A8C4" w14:textId="77777777" w:rsidR="0050233E" w:rsidRPr="0050233E" w:rsidRDefault="0050233E" w:rsidP="0050233E">
      <w:pPr>
        <w:pStyle w:val="LCNavadentekst"/>
        <w:rPr>
          <w:rFonts w:ascii="Verdana" w:hAnsi="Verdana"/>
          <w:szCs w:val="20"/>
        </w:rPr>
      </w:pPr>
      <w:r w:rsidRPr="0050233E">
        <w:rPr>
          <w:rFonts w:ascii="Verdana" w:hAnsi="Verdana"/>
          <w:szCs w:val="20"/>
        </w:rPr>
        <w:t>V sklopu naloge izvajalec tudi:</w:t>
      </w:r>
    </w:p>
    <w:p w14:paraId="485F15F5" w14:textId="77777777" w:rsidR="0050233E" w:rsidRPr="0050233E" w:rsidRDefault="0050233E" w:rsidP="00973CFA">
      <w:pPr>
        <w:pStyle w:val="LCNavadentekst"/>
        <w:numPr>
          <w:ilvl w:val="0"/>
          <w:numId w:val="32"/>
        </w:numPr>
        <w:spacing w:after="0"/>
        <w:ind w:left="714" w:hanging="357"/>
        <w:rPr>
          <w:rFonts w:ascii="Verdana" w:hAnsi="Verdana"/>
          <w:szCs w:val="20"/>
        </w:rPr>
      </w:pPr>
      <w:r w:rsidRPr="0050233E">
        <w:rPr>
          <w:rFonts w:ascii="Verdana" w:hAnsi="Verdana"/>
          <w:szCs w:val="20"/>
        </w:rPr>
        <w:t xml:space="preserve">Pripravi spremljajoča gradiva (obrazložitve, predstavitve, načrte ipd.) za vse faze postopka priprave novega OPN (SD OPN 05), ki jih določa zakonodaja (razen obveščanja javnosti in javnih objav akta v vseh fazah postopka), </w:t>
      </w:r>
    </w:p>
    <w:p w14:paraId="02DA3F09" w14:textId="77777777" w:rsidR="0050233E" w:rsidRPr="0050233E" w:rsidRDefault="0050233E" w:rsidP="00973CFA">
      <w:pPr>
        <w:pStyle w:val="LCNavadentekst"/>
        <w:numPr>
          <w:ilvl w:val="0"/>
          <w:numId w:val="32"/>
        </w:numPr>
        <w:spacing w:after="0"/>
        <w:ind w:left="714" w:hanging="357"/>
        <w:rPr>
          <w:rFonts w:ascii="Verdana" w:hAnsi="Verdana"/>
          <w:szCs w:val="20"/>
        </w:rPr>
      </w:pPr>
      <w:r w:rsidRPr="0050233E">
        <w:rPr>
          <w:rFonts w:ascii="Verdana" w:hAnsi="Verdana"/>
          <w:szCs w:val="20"/>
        </w:rPr>
        <w:t>Sodeluje na javnih obravnavah prostorskega akta (pričakujeta se dve obravnavi);</w:t>
      </w:r>
    </w:p>
    <w:p w14:paraId="09B0E662" w14:textId="77777777" w:rsidR="0050233E" w:rsidRPr="0050233E" w:rsidRDefault="0050233E" w:rsidP="00973CFA">
      <w:pPr>
        <w:pStyle w:val="LCNavadentekst"/>
        <w:numPr>
          <w:ilvl w:val="0"/>
          <w:numId w:val="35"/>
        </w:numPr>
        <w:spacing w:after="0"/>
        <w:ind w:left="714" w:hanging="357"/>
        <w:rPr>
          <w:rFonts w:ascii="Verdana" w:hAnsi="Verdana"/>
          <w:szCs w:val="20"/>
        </w:rPr>
      </w:pPr>
      <w:r w:rsidRPr="0050233E">
        <w:rPr>
          <w:rFonts w:ascii="Verdana" w:hAnsi="Verdana"/>
          <w:szCs w:val="20"/>
        </w:rPr>
        <w:t>Sodeluje na delavnicah oz. drugih oblikah sodelovanja z javnostjo in drugimi deležniki (določeno v načrtu vključevanja javnosti) - predvidene 3 delavnice</w:t>
      </w:r>
    </w:p>
    <w:p w14:paraId="6282F43A" w14:textId="77777777" w:rsidR="0050233E" w:rsidRPr="0050233E" w:rsidRDefault="0050233E" w:rsidP="00973CFA">
      <w:pPr>
        <w:pStyle w:val="LCNavadentekst"/>
        <w:numPr>
          <w:ilvl w:val="0"/>
          <w:numId w:val="32"/>
        </w:numPr>
        <w:spacing w:after="0"/>
        <w:ind w:left="714" w:hanging="357"/>
        <w:rPr>
          <w:rFonts w:ascii="Verdana" w:hAnsi="Verdana"/>
          <w:szCs w:val="20"/>
        </w:rPr>
      </w:pPr>
      <w:r w:rsidRPr="0050233E">
        <w:rPr>
          <w:rFonts w:ascii="Verdana" w:hAnsi="Verdana"/>
          <w:szCs w:val="20"/>
        </w:rPr>
        <w:t>Sodeluje na odborih oz. delovnih telesih občinskega sveta v postopkih obravnave dokumenta (pričakujejo se pet obravnav)</w:t>
      </w:r>
    </w:p>
    <w:p w14:paraId="54E02F80" w14:textId="77777777" w:rsidR="0050233E" w:rsidRPr="0050233E" w:rsidRDefault="0050233E" w:rsidP="00973CFA">
      <w:pPr>
        <w:pStyle w:val="LCNavadentekst"/>
        <w:numPr>
          <w:ilvl w:val="0"/>
          <w:numId w:val="32"/>
        </w:numPr>
        <w:spacing w:after="0"/>
        <w:ind w:left="714" w:hanging="357"/>
        <w:rPr>
          <w:rFonts w:ascii="Verdana" w:hAnsi="Verdana"/>
          <w:szCs w:val="20"/>
        </w:rPr>
      </w:pPr>
      <w:r w:rsidRPr="0050233E">
        <w:rPr>
          <w:rFonts w:ascii="Verdana" w:hAnsi="Verdana"/>
          <w:szCs w:val="20"/>
        </w:rPr>
        <w:t>Sodeluje z naročnikom, strokovnimi službami, nosilci urejanja prostora in drugimi službami in organi, ki so udeleženi v postopku priprave in sprejemanja dokumenta,</w:t>
      </w:r>
    </w:p>
    <w:p w14:paraId="378B1545" w14:textId="77777777" w:rsidR="0050233E" w:rsidRPr="0050233E" w:rsidRDefault="0050233E" w:rsidP="00973CFA">
      <w:pPr>
        <w:pStyle w:val="LCNavadentekst"/>
        <w:numPr>
          <w:ilvl w:val="0"/>
          <w:numId w:val="32"/>
        </w:numPr>
        <w:spacing w:after="0"/>
        <w:ind w:left="714" w:hanging="357"/>
        <w:rPr>
          <w:rFonts w:ascii="Verdana" w:hAnsi="Verdana"/>
          <w:szCs w:val="20"/>
        </w:rPr>
      </w:pPr>
      <w:r w:rsidRPr="0050233E">
        <w:rPr>
          <w:rFonts w:ascii="Verdana" w:hAnsi="Verdana"/>
          <w:szCs w:val="20"/>
        </w:rPr>
        <w:t xml:space="preserve">Zagotovi sodelovanje članov delovne skupine in aktivno odzivanje v celotnem času izdelave naloge, </w:t>
      </w:r>
    </w:p>
    <w:p w14:paraId="6DBBD4C0" w14:textId="77777777" w:rsidR="0050233E" w:rsidRPr="0050233E" w:rsidRDefault="0050233E" w:rsidP="00973CFA">
      <w:pPr>
        <w:pStyle w:val="LCNavadentekst"/>
        <w:numPr>
          <w:ilvl w:val="0"/>
          <w:numId w:val="32"/>
        </w:numPr>
        <w:spacing w:after="0"/>
        <w:ind w:left="714" w:hanging="357"/>
        <w:rPr>
          <w:rFonts w:ascii="Verdana" w:hAnsi="Verdana"/>
          <w:szCs w:val="20"/>
        </w:rPr>
      </w:pPr>
      <w:r w:rsidRPr="0050233E">
        <w:rPr>
          <w:rFonts w:ascii="Verdana" w:hAnsi="Verdana"/>
          <w:szCs w:val="20"/>
        </w:rPr>
        <w:t>Tolmači oz. obrazloži vsebino pripravljenih gradiv naročniku, nosilcem urejanja prostora, krajevnim skupnostim in drugim organom in organizacijam, ki sodelujejo v postopku.</w:t>
      </w:r>
    </w:p>
    <w:p w14:paraId="59DDBE0A" w14:textId="77777777" w:rsidR="0050233E" w:rsidRPr="0050233E" w:rsidRDefault="0050233E" w:rsidP="0050233E">
      <w:pPr>
        <w:pStyle w:val="LCNaslov3"/>
        <w:rPr>
          <w:rFonts w:ascii="Verdana" w:hAnsi="Verdana"/>
          <w:color w:val="auto"/>
          <w:sz w:val="20"/>
        </w:rPr>
      </w:pPr>
      <w:r w:rsidRPr="0050233E">
        <w:rPr>
          <w:rFonts w:ascii="Verdana" w:hAnsi="Verdana"/>
          <w:color w:val="auto"/>
          <w:sz w:val="20"/>
        </w:rPr>
        <w:t>VSEBINA NOVEGA OPN (SD OPN 05)</w:t>
      </w:r>
    </w:p>
    <w:p w14:paraId="2AD05BE0" w14:textId="77777777" w:rsidR="0050233E" w:rsidRPr="0050233E" w:rsidRDefault="0050233E" w:rsidP="0050233E">
      <w:pPr>
        <w:pStyle w:val="LCNavadentekst"/>
        <w:rPr>
          <w:rFonts w:ascii="Verdana" w:hAnsi="Verdana"/>
          <w:szCs w:val="20"/>
        </w:rPr>
      </w:pPr>
      <w:r w:rsidRPr="0050233E">
        <w:rPr>
          <w:rFonts w:ascii="Verdana" w:hAnsi="Verdana"/>
          <w:szCs w:val="20"/>
        </w:rPr>
        <w:t>Nov OPN Ravne na Koroškem bo temeljil na veljavnem OPN, pri čemer pa je pričakovati obsežne spremembe odloka, ki obsegajo:</w:t>
      </w:r>
    </w:p>
    <w:p w14:paraId="16617CD7" w14:textId="77777777" w:rsidR="0050233E" w:rsidRPr="0050233E" w:rsidRDefault="0050233E" w:rsidP="00973CFA">
      <w:pPr>
        <w:pStyle w:val="LCNavadentekst"/>
        <w:numPr>
          <w:ilvl w:val="0"/>
          <w:numId w:val="33"/>
        </w:numPr>
        <w:rPr>
          <w:rFonts w:ascii="Verdana" w:hAnsi="Verdana"/>
          <w:szCs w:val="20"/>
        </w:rPr>
      </w:pPr>
      <w:r w:rsidRPr="0050233E">
        <w:rPr>
          <w:rFonts w:ascii="Verdana" w:hAnsi="Verdana"/>
          <w:b/>
          <w:bCs/>
          <w:szCs w:val="20"/>
        </w:rPr>
        <w:t>Spremembe NRP in mej EUP</w:t>
      </w:r>
      <w:r w:rsidRPr="0050233E">
        <w:rPr>
          <w:rFonts w:ascii="Verdana" w:hAnsi="Verdana"/>
          <w:szCs w:val="20"/>
        </w:rPr>
        <w:t>:</w:t>
      </w:r>
    </w:p>
    <w:p w14:paraId="34FEFD20" w14:textId="77777777" w:rsidR="0050233E" w:rsidRPr="0050233E" w:rsidRDefault="0050233E" w:rsidP="00973CFA">
      <w:pPr>
        <w:pStyle w:val="LCNavadentekst"/>
        <w:numPr>
          <w:ilvl w:val="1"/>
          <w:numId w:val="10"/>
        </w:numPr>
        <w:spacing w:after="0"/>
        <w:rPr>
          <w:rFonts w:ascii="Verdana" w:hAnsi="Verdana"/>
          <w:szCs w:val="20"/>
        </w:rPr>
      </w:pPr>
      <w:r w:rsidRPr="0050233E">
        <w:rPr>
          <w:rFonts w:ascii="Verdana" w:hAnsi="Verdana"/>
          <w:szCs w:val="20"/>
        </w:rPr>
        <w:t>uskladitve z novimi evidencami dejanske rabe prostora (dejanska raba javne cestne infrastrukture, podatki hidrografije in vodnih zemljišč),</w:t>
      </w:r>
    </w:p>
    <w:p w14:paraId="3541973B" w14:textId="77777777" w:rsidR="0050233E" w:rsidRPr="0050233E" w:rsidRDefault="0050233E" w:rsidP="00973CFA">
      <w:pPr>
        <w:pStyle w:val="LCalineja"/>
        <w:numPr>
          <w:ilvl w:val="1"/>
          <w:numId w:val="10"/>
        </w:numPr>
        <w:spacing w:after="0"/>
        <w:rPr>
          <w:rFonts w:ascii="Verdana" w:hAnsi="Verdana"/>
          <w:szCs w:val="20"/>
        </w:rPr>
      </w:pPr>
      <w:r w:rsidRPr="0050233E">
        <w:rPr>
          <w:rFonts w:ascii="Verdana" w:hAnsi="Verdana"/>
          <w:szCs w:val="20"/>
        </w:rPr>
        <w:t>uskladitve z dejanskim stanjem v prostoru na podlagi upravnih aktov (izdana gradbena dovoljenja, odločbe o krčitvi gozdov, lokacijske preveritve, druge upravne odločbe, ki lahko vplivajo na NRP),</w:t>
      </w:r>
    </w:p>
    <w:p w14:paraId="30538DC6" w14:textId="77777777" w:rsidR="0050233E" w:rsidRPr="0050233E" w:rsidRDefault="0050233E" w:rsidP="00973CFA">
      <w:pPr>
        <w:pStyle w:val="LCNavadentekst"/>
        <w:numPr>
          <w:ilvl w:val="1"/>
          <w:numId w:val="10"/>
        </w:numPr>
        <w:spacing w:after="0"/>
        <w:rPr>
          <w:rFonts w:ascii="Verdana" w:hAnsi="Verdana"/>
          <w:szCs w:val="20"/>
        </w:rPr>
      </w:pPr>
      <w:r w:rsidRPr="0050233E">
        <w:rPr>
          <w:rFonts w:ascii="Verdana" w:hAnsi="Verdana"/>
          <w:szCs w:val="20"/>
        </w:rPr>
        <w:t>spremenjeno pravno stanje prostora, ki se je v času od sprejema zadnjih sprememb in dopolnitev OPN do sedaj spremenilo in vpliva na vsebino OPN,</w:t>
      </w:r>
    </w:p>
    <w:p w14:paraId="1072A885" w14:textId="77777777" w:rsidR="0050233E" w:rsidRPr="0050233E" w:rsidRDefault="0050233E" w:rsidP="00973CFA">
      <w:pPr>
        <w:pStyle w:val="LCNavadentekst"/>
        <w:numPr>
          <w:ilvl w:val="1"/>
          <w:numId w:val="10"/>
        </w:numPr>
        <w:spacing w:after="0"/>
        <w:rPr>
          <w:rFonts w:ascii="Verdana" w:hAnsi="Verdana"/>
          <w:szCs w:val="20"/>
        </w:rPr>
      </w:pPr>
      <w:r w:rsidRPr="0050233E">
        <w:rPr>
          <w:rFonts w:ascii="Verdana" w:hAnsi="Verdana"/>
          <w:szCs w:val="20"/>
        </w:rPr>
        <w:t>določitev TVKZ,</w:t>
      </w:r>
    </w:p>
    <w:p w14:paraId="19B7A3A7" w14:textId="77777777" w:rsidR="0050233E" w:rsidRPr="0050233E" w:rsidRDefault="0050233E" w:rsidP="00973CFA">
      <w:pPr>
        <w:pStyle w:val="LCNavadentekst"/>
        <w:numPr>
          <w:ilvl w:val="1"/>
          <w:numId w:val="10"/>
        </w:numPr>
        <w:spacing w:after="0"/>
        <w:rPr>
          <w:rFonts w:ascii="Verdana" w:hAnsi="Verdana"/>
          <w:szCs w:val="20"/>
        </w:rPr>
      </w:pPr>
      <w:r w:rsidRPr="0050233E">
        <w:rPr>
          <w:rFonts w:ascii="Verdana" w:hAnsi="Verdana"/>
          <w:szCs w:val="20"/>
        </w:rPr>
        <w:t>pobude občanov in občine,</w:t>
      </w:r>
    </w:p>
    <w:p w14:paraId="350DED06" w14:textId="77777777" w:rsidR="0050233E" w:rsidRPr="0050233E" w:rsidRDefault="0050233E" w:rsidP="00973CFA">
      <w:pPr>
        <w:pStyle w:val="LCNavadentekst"/>
        <w:numPr>
          <w:ilvl w:val="1"/>
          <w:numId w:val="10"/>
        </w:numPr>
        <w:spacing w:after="0"/>
        <w:rPr>
          <w:rFonts w:ascii="Verdana" w:hAnsi="Verdana"/>
          <w:szCs w:val="20"/>
        </w:rPr>
      </w:pPr>
      <w:r w:rsidRPr="0050233E">
        <w:rPr>
          <w:rFonts w:ascii="Verdana" w:hAnsi="Verdana"/>
          <w:szCs w:val="20"/>
        </w:rPr>
        <w:t xml:space="preserve">ugotovitve strokovnih podlag (krajinska zasnova, urbanistična zasnova, strokovna podlaga za poselitev), še posebej določitev UON, PP, </w:t>
      </w:r>
      <w:proofErr w:type="spellStart"/>
      <w:r w:rsidRPr="0050233E">
        <w:rPr>
          <w:rFonts w:ascii="Verdana" w:hAnsi="Verdana"/>
          <w:szCs w:val="20"/>
        </w:rPr>
        <w:t>DrUO</w:t>
      </w:r>
      <w:proofErr w:type="spellEnd"/>
      <w:r w:rsidRPr="0050233E">
        <w:rPr>
          <w:rFonts w:ascii="Verdana" w:hAnsi="Verdana"/>
          <w:szCs w:val="20"/>
        </w:rPr>
        <w:t xml:space="preserve"> in ODRN.</w:t>
      </w:r>
    </w:p>
    <w:p w14:paraId="724AD139" w14:textId="77777777" w:rsidR="0050233E" w:rsidRDefault="0050233E" w:rsidP="00973CFA">
      <w:pPr>
        <w:pStyle w:val="LCNavadentekst"/>
        <w:numPr>
          <w:ilvl w:val="1"/>
          <w:numId w:val="10"/>
        </w:numPr>
        <w:spacing w:after="0"/>
        <w:rPr>
          <w:rFonts w:ascii="Verdana" w:hAnsi="Verdana"/>
          <w:szCs w:val="20"/>
        </w:rPr>
      </w:pPr>
      <w:r w:rsidRPr="0050233E">
        <w:rPr>
          <w:rFonts w:ascii="Verdana" w:hAnsi="Verdana"/>
          <w:szCs w:val="20"/>
        </w:rPr>
        <w:t>spremembe podrobne NRP, meje med EUP, preveritev pogojev za umeščanje objektov v prostor in njihovo oblikovanje ter s tem povezane spremembe in dopolnitve prostorskih izvedbenih pogojev glede na ugotovitve ob uporabi veljavnega OPN.</w:t>
      </w:r>
    </w:p>
    <w:p w14:paraId="5E7DC3A7" w14:textId="77777777" w:rsidR="002E34D5" w:rsidRPr="0050233E" w:rsidRDefault="002E34D5" w:rsidP="002E34D5">
      <w:pPr>
        <w:pStyle w:val="LCNavadentekst"/>
        <w:spacing w:after="0"/>
        <w:ind w:left="907"/>
        <w:rPr>
          <w:rFonts w:ascii="Verdana" w:hAnsi="Verdana"/>
          <w:szCs w:val="20"/>
        </w:rPr>
      </w:pPr>
    </w:p>
    <w:p w14:paraId="3B4973F0" w14:textId="77777777" w:rsidR="0050233E" w:rsidRPr="0050233E" w:rsidRDefault="0050233E" w:rsidP="00973CFA">
      <w:pPr>
        <w:pStyle w:val="LCNavadentekst"/>
        <w:numPr>
          <w:ilvl w:val="0"/>
          <w:numId w:val="33"/>
        </w:numPr>
        <w:rPr>
          <w:rFonts w:ascii="Verdana" w:hAnsi="Verdana"/>
          <w:szCs w:val="20"/>
        </w:rPr>
      </w:pPr>
      <w:r w:rsidRPr="0050233E">
        <w:rPr>
          <w:rFonts w:ascii="Verdana" w:hAnsi="Verdana"/>
          <w:b/>
          <w:bCs/>
          <w:szCs w:val="20"/>
        </w:rPr>
        <w:t>Spremembe prostorskih izvedbenih pogojev</w:t>
      </w:r>
      <w:r w:rsidRPr="0050233E">
        <w:rPr>
          <w:rFonts w:ascii="Verdana" w:hAnsi="Verdana"/>
          <w:szCs w:val="20"/>
        </w:rPr>
        <w:t xml:space="preserve"> (v nadaljevanju PIP) na podlagi novih izvedbenih predpisov na področju urejanja prostora (uredbe, pravilniki), strokovnih navodil in priporočil, strokovnih podlag ter uskladitve z razvojnimi težnjami in pobudami.</w:t>
      </w:r>
    </w:p>
    <w:p w14:paraId="0BF19E53" w14:textId="77777777" w:rsidR="0050233E" w:rsidRPr="0050233E" w:rsidRDefault="0050233E" w:rsidP="00973CFA">
      <w:pPr>
        <w:pStyle w:val="LCNavadentekst"/>
        <w:numPr>
          <w:ilvl w:val="0"/>
          <w:numId w:val="33"/>
        </w:numPr>
        <w:rPr>
          <w:rFonts w:ascii="Verdana" w:hAnsi="Verdana"/>
          <w:szCs w:val="20"/>
        </w:rPr>
      </w:pPr>
      <w:r w:rsidRPr="0050233E">
        <w:rPr>
          <w:rFonts w:ascii="Verdana" w:hAnsi="Verdana"/>
          <w:szCs w:val="20"/>
        </w:rPr>
        <w:t xml:space="preserve">Spremembe in dopolnitve določil odloka o OPN z namenom jasnejših opredelitev ter uskladitve morebiti ugotovljenih neskladnosti med tekstualnim in kartografskim delom akta oziroma znotraj njihovih vsebin, v smislu </w:t>
      </w:r>
      <w:r w:rsidRPr="0050233E">
        <w:rPr>
          <w:rFonts w:ascii="Verdana" w:hAnsi="Verdana"/>
          <w:b/>
          <w:bCs/>
          <w:szCs w:val="20"/>
        </w:rPr>
        <w:t>tehničnih, vsebinskih in redakcijskih popravkov in prenova odloka glede na izkušnje uporabnika ob uporabi veljavnega OPN</w:t>
      </w:r>
      <w:r w:rsidRPr="0050233E">
        <w:rPr>
          <w:rFonts w:ascii="Verdana" w:hAnsi="Verdana"/>
          <w:szCs w:val="20"/>
        </w:rPr>
        <w:t xml:space="preserve">. Odlok se v celoti preveri in po potrebi spremeni tudi s pravnega stališča. </w:t>
      </w:r>
    </w:p>
    <w:p w14:paraId="4F538B5A" w14:textId="77777777" w:rsidR="0050233E" w:rsidRPr="0050233E" w:rsidRDefault="0050233E" w:rsidP="00973CFA">
      <w:pPr>
        <w:pStyle w:val="LCNavadentekst"/>
        <w:numPr>
          <w:ilvl w:val="0"/>
          <w:numId w:val="33"/>
        </w:numPr>
        <w:rPr>
          <w:rFonts w:ascii="Verdana" w:hAnsi="Verdana"/>
          <w:szCs w:val="20"/>
        </w:rPr>
      </w:pPr>
      <w:r w:rsidRPr="0050233E">
        <w:rPr>
          <w:rFonts w:ascii="Verdana" w:hAnsi="Verdana"/>
          <w:b/>
          <w:bCs/>
          <w:szCs w:val="20"/>
        </w:rPr>
        <w:t>Tehnična posodobitev (uskladitev) grafičnega prikaza namenske rabe prostora (NRP) z ažurnim slojem zemljiško katastrskega načrta (ZKN)</w:t>
      </w:r>
      <w:r w:rsidRPr="0050233E">
        <w:rPr>
          <w:rFonts w:ascii="Verdana" w:hAnsi="Verdana"/>
          <w:szCs w:val="20"/>
        </w:rPr>
        <w:t xml:space="preserve"> v fazi priprave osnutka namenske rabe prostora.</w:t>
      </w:r>
    </w:p>
    <w:p w14:paraId="5315D42F" w14:textId="77777777" w:rsidR="0050233E" w:rsidRPr="0050233E" w:rsidRDefault="0050233E" w:rsidP="0050233E">
      <w:pPr>
        <w:pStyle w:val="LCNaslov3"/>
        <w:rPr>
          <w:rFonts w:ascii="Verdana" w:hAnsi="Verdana"/>
          <w:color w:val="auto"/>
          <w:sz w:val="20"/>
        </w:rPr>
      </w:pPr>
      <w:r w:rsidRPr="0050233E">
        <w:rPr>
          <w:rFonts w:ascii="Verdana" w:hAnsi="Verdana"/>
          <w:color w:val="auto"/>
          <w:sz w:val="20"/>
        </w:rPr>
        <w:t>OBLIKA NOVEGA OPN (SD OPN 05)</w:t>
      </w:r>
    </w:p>
    <w:p w14:paraId="0779FCC6" w14:textId="77777777" w:rsidR="0050233E" w:rsidRPr="0050233E" w:rsidRDefault="0050233E" w:rsidP="0050233E">
      <w:pPr>
        <w:pStyle w:val="LCNavadentekst"/>
        <w:rPr>
          <w:rFonts w:ascii="Verdana" w:hAnsi="Verdana"/>
          <w:szCs w:val="20"/>
        </w:rPr>
      </w:pPr>
      <w:r w:rsidRPr="0050233E">
        <w:rPr>
          <w:rFonts w:ascii="Verdana" w:hAnsi="Verdana"/>
          <w:szCs w:val="20"/>
        </w:rPr>
        <w:t>Nov OPN Ravne na Koroškem (SD OPN 05) se pripravi v digitalni in analogni obliki ter vsebujeta grafični in tekstualni del.</w:t>
      </w:r>
    </w:p>
    <w:p w14:paraId="6DE2E868" w14:textId="77777777" w:rsidR="0050233E" w:rsidRPr="0050233E" w:rsidRDefault="0050233E" w:rsidP="0050233E">
      <w:pPr>
        <w:pStyle w:val="LCNavadentekst"/>
        <w:rPr>
          <w:rStyle w:val="markedcontent"/>
          <w:rFonts w:ascii="Verdana" w:hAnsi="Verdana"/>
          <w:szCs w:val="20"/>
        </w:rPr>
      </w:pPr>
      <w:r w:rsidRPr="0050233E">
        <w:rPr>
          <w:rFonts w:ascii="Verdana" w:hAnsi="Verdana"/>
          <w:szCs w:val="20"/>
        </w:rPr>
        <w:t xml:space="preserve">Nov OPN Ravne na Koroškem (SD OPN 05) </w:t>
      </w:r>
      <w:r w:rsidRPr="0050233E">
        <w:rPr>
          <w:rStyle w:val="markedcontent"/>
          <w:rFonts w:ascii="Verdana" w:hAnsi="Verdana"/>
          <w:szCs w:val="20"/>
        </w:rPr>
        <w:t>se pripravi v skladu s Tehničnimi pravili za pripravo prostorskih strateških aktov v digitalni obliki oziroma Tehničnimi pravili za pripravo občinskih prostorskih izvedbenih aktov v digitalni obliki, ki so objavljena v Prostorskem informacijskem sistemu.</w:t>
      </w:r>
    </w:p>
    <w:p w14:paraId="34FACBA1" w14:textId="77777777" w:rsidR="0050233E" w:rsidRPr="0050233E" w:rsidRDefault="0050233E" w:rsidP="0050233E">
      <w:pPr>
        <w:pStyle w:val="LCNaslov4"/>
        <w:rPr>
          <w:rFonts w:ascii="Verdana" w:hAnsi="Verdana"/>
          <w:color w:val="auto"/>
          <w:szCs w:val="20"/>
        </w:rPr>
      </w:pPr>
      <w:r w:rsidRPr="0050233E">
        <w:rPr>
          <w:rFonts w:ascii="Verdana" w:hAnsi="Verdana"/>
          <w:color w:val="auto"/>
          <w:szCs w:val="20"/>
        </w:rPr>
        <w:t xml:space="preserve">Grafični del </w:t>
      </w:r>
    </w:p>
    <w:p w14:paraId="14629E0E" w14:textId="77777777" w:rsidR="0050233E" w:rsidRPr="0050233E" w:rsidRDefault="0050233E" w:rsidP="0050233E">
      <w:pPr>
        <w:pStyle w:val="LCNavadentekst"/>
        <w:rPr>
          <w:rFonts w:ascii="Verdana" w:hAnsi="Verdana"/>
          <w:szCs w:val="20"/>
        </w:rPr>
      </w:pPr>
      <w:r w:rsidRPr="0050233E">
        <w:rPr>
          <w:rFonts w:ascii="Verdana" w:hAnsi="Verdana"/>
          <w:szCs w:val="20"/>
        </w:rPr>
        <w:t>Grafični del novega OPN Ravne na Koroškem (SD OPN 05) vsebuje:</w:t>
      </w:r>
    </w:p>
    <w:p w14:paraId="26564C44" w14:textId="77777777" w:rsidR="0050233E" w:rsidRPr="0050233E" w:rsidRDefault="0050233E" w:rsidP="002E34D5">
      <w:pPr>
        <w:pStyle w:val="LCalineja"/>
        <w:spacing w:after="0"/>
        <w:ind w:left="346" w:hanging="340"/>
        <w:rPr>
          <w:rFonts w:ascii="Verdana" w:hAnsi="Verdana"/>
          <w:szCs w:val="20"/>
        </w:rPr>
      </w:pPr>
      <w:r w:rsidRPr="0050233E">
        <w:rPr>
          <w:rFonts w:ascii="Verdana" w:hAnsi="Verdana"/>
          <w:szCs w:val="20"/>
        </w:rPr>
        <w:t>pregledno karto občine s prikazom namenske rabe prostora, omrežij GJI, ureditvenih območij naselij in območij za dolgoročni razvoj naselij;</w:t>
      </w:r>
    </w:p>
    <w:p w14:paraId="57B883A0" w14:textId="77777777" w:rsidR="0050233E" w:rsidRPr="0050233E" w:rsidRDefault="0050233E" w:rsidP="002E34D5">
      <w:pPr>
        <w:pStyle w:val="LCalineja"/>
        <w:spacing w:after="0"/>
        <w:ind w:left="346" w:hanging="340"/>
        <w:rPr>
          <w:rFonts w:ascii="Verdana" w:hAnsi="Verdana"/>
          <w:szCs w:val="20"/>
        </w:rPr>
      </w:pPr>
      <w:r w:rsidRPr="0050233E">
        <w:rPr>
          <w:rFonts w:ascii="Verdana" w:hAnsi="Verdana"/>
          <w:szCs w:val="20"/>
        </w:rPr>
        <w:t>pregledno karto občine z razdelitvijo na liste merila 1 : 5000;</w:t>
      </w:r>
    </w:p>
    <w:p w14:paraId="5C9E706F" w14:textId="77777777" w:rsidR="0050233E" w:rsidRPr="0050233E" w:rsidRDefault="0050233E" w:rsidP="002E34D5">
      <w:pPr>
        <w:pStyle w:val="LCalineja"/>
        <w:spacing w:after="0"/>
        <w:ind w:left="346" w:hanging="340"/>
        <w:rPr>
          <w:rFonts w:ascii="Verdana" w:hAnsi="Verdana"/>
          <w:szCs w:val="20"/>
        </w:rPr>
      </w:pPr>
      <w:r w:rsidRPr="0050233E">
        <w:rPr>
          <w:rFonts w:ascii="Verdana" w:hAnsi="Verdana"/>
          <w:szCs w:val="20"/>
        </w:rPr>
        <w:t>grafični prikaz enot urejanja prostora s prikazom namenske rabe prostora, ureditvenih območij naselij, drugih ureditvenih območij in območij za dolgoročni razvoj naselij ter prostorskih izvedbenih pogojev;</w:t>
      </w:r>
    </w:p>
    <w:p w14:paraId="454C2DF6" w14:textId="77777777" w:rsidR="0050233E" w:rsidRPr="0050233E" w:rsidRDefault="0050233E" w:rsidP="002E34D5">
      <w:pPr>
        <w:pStyle w:val="LCalineja"/>
        <w:spacing w:after="0"/>
        <w:ind w:left="343" w:hanging="340"/>
        <w:rPr>
          <w:rFonts w:ascii="Verdana" w:hAnsi="Verdana"/>
          <w:szCs w:val="20"/>
        </w:rPr>
      </w:pPr>
      <w:r w:rsidRPr="0050233E">
        <w:rPr>
          <w:rFonts w:ascii="Verdana" w:hAnsi="Verdana"/>
          <w:szCs w:val="20"/>
        </w:rPr>
        <w:t>grafični prikaz enot urejanja prostora s prikazom obstoječe in načrtovane GJI, ureditvenih območij naselij, drugih ureditvenih območij in območij za dolgoročni razvoj naselij.</w:t>
      </w:r>
    </w:p>
    <w:p w14:paraId="0FAB7E55" w14:textId="77777777" w:rsidR="00424AD8" w:rsidRDefault="00424AD8" w:rsidP="0050233E">
      <w:pPr>
        <w:pStyle w:val="LCNaslov4"/>
        <w:rPr>
          <w:rFonts w:ascii="Verdana" w:hAnsi="Verdana"/>
          <w:color w:val="auto"/>
          <w:szCs w:val="20"/>
        </w:rPr>
      </w:pPr>
    </w:p>
    <w:p w14:paraId="28DD0D9E" w14:textId="77777777" w:rsidR="00424AD8" w:rsidRDefault="00424AD8" w:rsidP="0050233E">
      <w:pPr>
        <w:pStyle w:val="LCNaslov4"/>
        <w:rPr>
          <w:rFonts w:ascii="Verdana" w:hAnsi="Verdana"/>
          <w:color w:val="auto"/>
          <w:szCs w:val="20"/>
        </w:rPr>
      </w:pPr>
    </w:p>
    <w:p w14:paraId="168C15D4" w14:textId="411A4BDC" w:rsidR="0050233E" w:rsidRPr="0050233E" w:rsidRDefault="0050233E" w:rsidP="0050233E">
      <w:pPr>
        <w:pStyle w:val="LCNaslov4"/>
        <w:rPr>
          <w:rFonts w:ascii="Verdana" w:hAnsi="Verdana"/>
          <w:color w:val="auto"/>
          <w:szCs w:val="20"/>
        </w:rPr>
      </w:pPr>
      <w:r w:rsidRPr="0050233E">
        <w:rPr>
          <w:rFonts w:ascii="Verdana" w:hAnsi="Verdana"/>
          <w:color w:val="auto"/>
          <w:szCs w:val="20"/>
        </w:rPr>
        <w:t>Tekstualni del</w:t>
      </w:r>
    </w:p>
    <w:p w14:paraId="172E293B" w14:textId="77777777" w:rsidR="0050233E" w:rsidRPr="0050233E" w:rsidRDefault="0050233E" w:rsidP="00B6694E">
      <w:pPr>
        <w:pStyle w:val="LCNavadentekst"/>
        <w:spacing w:after="0"/>
        <w:rPr>
          <w:rFonts w:ascii="Verdana" w:hAnsi="Verdana"/>
          <w:szCs w:val="20"/>
        </w:rPr>
      </w:pPr>
      <w:r w:rsidRPr="0050233E">
        <w:rPr>
          <w:rFonts w:ascii="Verdana" w:hAnsi="Verdana"/>
          <w:szCs w:val="20"/>
        </w:rPr>
        <w:t xml:space="preserve">Tekstualni del novega OPN Ravne na Koroškem (SD OPN 05) se pripravi v obliki odloka. </w:t>
      </w:r>
    </w:p>
    <w:p w14:paraId="60F06D49" w14:textId="77777777" w:rsidR="0050233E" w:rsidRPr="0050233E" w:rsidRDefault="0050233E" w:rsidP="00B6694E">
      <w:pPr>
        <w:pStyle w:val="LCNavadentekst"/>
        <w:spacing w:after="0"/>
        <w:rPr>
          <w:rFonts w:ascii="Verdana" w:hAnsi="Verdana"/>
          <w:szCs w:val="20"/>
        </w:rPr>
      </w:pPr>
      <w:r w:rsidRPr="0050233E">
        <w:rPr>
          <w:rFonts w:ascii="Verdana" w:hAnsi="Verdana"/>
          <w:szCs w:val="20"/>
        </w:rPr>
        <w:t xml:space="preserve">Odlok morata biti pripravljen jezikovno pravilno ter skladno z </w:t>
      </w:r>
      <w:proofErr w:type="spellStart"/>
      <w:r w:rsidRPr="0050233E">
        <w:rPr>
          <w:rFonts w:ascii="Verdana" w:hAnsi="Verdana"/>
          <w:szCs w:val="20"/>
        </w:rPr>
        <w:t>nomotehničnimi</w:t>
      </w:r>
      <w:proofErr w:type="spellEnd"/>
      <w:r w:rsidRPr="0050233E">
        <w:rPr>
          <w:rFonts w:ascii="Verdana" w:hAnsi="Verdana"/>
          <w:szCs w:val="20"/>
        </w:rPr>
        <w:t xml:space="preserve"> smernicami. Med pripravo, v kolikor se izkaže potreba, se pripravi obrazložitev določenih členov odlokov.</w:t>
      </w:r>
    </w:p>
    <w:p w14:paraId="548786E7" w14:textId="77777777" w:rsidR="00615B98" w:rsidRDefault="00615B98">
      <w:pPr>
        <w:rPr>
          <w:rFonts w:ascii="Verdana" w:eastAsiaTheme="majorEastAsia" w:hAnsi="Verdana" w:cstheme="majorBidi"/>
          <w:b/>
          <w:bCs/>
          <w:caps/>
        </w:rPr>
      </w:pPr>
      <w:r>
        <w:rPr>
          <w:rFonts w:ascii="Verdana" w:hAnsi="Verdana"/>
        </w:rPr>
        <w:br w:type="page"/>
      </w:r>
    </w:p>
    <w:p w14:paraId="5B6A01B7" w14:textId="7568E78A" w:rsidR="0050233E" w:rsidRPr="0050233E" w:rsidRDefault="0050233E" w:rsidP="0050233E">
      <w:pPr>
        <w:pStyle w:val="LCNaslov1"/>
        <w:rPr>
          <w:rFonts w:ascii="Verdana" w:hAnsi="Verdana"/>
          <w:sz w:val="20"/>
          <w:szCs w:val="20"/>
        </w:rPr>
      </w:pPr>
      <w:r w:rsidRPr="0050233E">
        <w:rPr>
          <w:rFonts w:ascii="Verdana" w:hAnsi="Verdana"/>
          <w:sz w:val="20"/>
          <w:szCs w:val="20"/>
        </w:rPr>
        <w:t>NAČIN ODDAJE GRADIVA</w:t>
      </w:r>
    </w:p>
    <w:p w14:paraId="0CD0BD66" w14:textId="77777777" w:rsidR="0050233E" w:rsidRPr="0050233E" w:rsidRDefault="0050233E" w:rsidP="00AD582C">
      <w:pPr>
        <w:pStyle w:val="LCNavadentekst"/>
        <w:spacing w:after="0"/>
        <w:rPr>
          <w:rFonts w:ascii="Verdana" w:hAnsi="Verdana"/>
          <w:szCs w:val="20"/>
        </w:rPr>
      </w:pPr>
      <w:r w:rsidRPr="0050233E">
        <w:rPr>
          <w:rFonts w:ascii="Verdana" w:hAnsi="Verdana"/>
          <w:szCs w:val="20"/>
        </w:rPr>
        <w:t>Gradivo se po posameznih fazah odda na naslednji način:</w:t>
      </w:r>
    </w:p>
    <w:p w14:paraId="3EFEA575" w14:textId="77777777" w:rsidR="0050233E" w:rsidRPr="0050233E" w:rsidRDefault="0050233E" w:rsidP="00AD582C">
      <w:pPr>
        <w:pStyle w:val="LCalineja"/>
        <w:spacing w:after="0"/>
        <w:ind w:left="346" w:hanging="340"/>
        <w:rPr>
          <w:rFonts w:ascii="Verdana" w:hAnsi="Verdana"/>
          <w:szCs w:val="20"/>
        </w:rPr>
      </w:pPr>
      <w:r w:rsidRPr="0050233E">
        <w:rPr>
          <w:rFonts w:ascii="Verdana" w:hAnsi="Verdana"/>
          <w:szCs w:val="20"/>
        </w:rPr>
        <w:t>Dokumentacija se v posameznih fazah praviloma oddaja v digitalni obliki. Digitalna oblika se pripravi skladno s tehničnimi pravili MOP (Tehnična pravila za pripravo občinskih prostorskih aktov v digitalni obliki MOP, objavljenimi na spletni strani MOP). V potrebnih fazah (npr. javna razgrnitev, končno gradivo) se posebej pripravijo tudi podatki za prenos v prostorski informacijski sistem.</w:t>
      </w:r>
    </w:p>
    <w:p w14:paraId="4A1E4435" w14:textId="77777777" w:rsidR="0050233E" w:rsidRPr="0050233E" w:rsidRDefault="0050233E" w:rsidP="00564535">
      <w:pPr>
        <w:pStyle w:val="LCalineja"/>
        <w:spacing w:after="0"/>
        <w:ind w:left="346" w:hanging="340"/>
        <w:rPr>
          <w:rFonts w:ascii="Verdana" w:hAnsi="Verdana"/>
          <w:szCs w:val="20"/>
        </w:rPr>
      </w:pPr>
      <w:r w:rsidRPr="0050233E">
        <w:rPr>
          <w:rFonts w:ascii="Verdana" w:hAnsi="Verdana"/>
          <w:szCs w:val="20"/>
        </w:rPr>
        <w:t>Analogna oblika OPN je natis digitalne oblike OPN. Analogna oblika se uporablja le v fazah, kjer je to nujno treba zaradi usklajevanja z deležniki v postopku priprave prostorskega akta.</w:t>
      </w:r>
    </w:p>
    <w:p w14:paraId="062B82C5" w14:textId="77777777" w:rsidR="0050233E" w:rsidRPr="0050233E" w:rsidRDefault="0050233E" w:rsidP="00564535">
      <w:pPr>
        <w:pStyle w:val="LCalineja"/>
        <w:spacing w:after="0"/>
        <w:ind w:left="346" w:hanging="340"/>
        <w:rPr>
          <w:rFonts w:ascii="Verdana" w:hAnsi="Verdana"/>
          <w:szCs w:val="20"/>
        </w:rPr>
      </w:pPr>
      <w:r w:rsidRPr="0050233E">
        <w:rPr>
          <w:rFonts w:ascii="Verdana" w:hAnsi="Verdana"/>
          <w:szCs w:val="20"/>
        </w:rPr>
        <w:t>Analogna in digitalna oblika morata biti označeni in organizirani tako, da je posamezne vsebine mogoče prepoznati v obeh oblikah. Vse gradivo mora biti ustrezno označeno z navedbo faze postopka in datumom nastanka.</w:t>
      </w:r>
    </w:p>
    <w:p w14:paraId="4E44670E" w14:textId="77777777" w:rsidR="0050233E" w:rsidRPr="0050233E" w:rsidRDefault="0050233E" w:rsidP="00564535">
      <w:pPr>
        <w:pStyle w:val="LCalineja"/>
        <w:spacing w:after="0"/>
        <w:ind w:left="346" w:hanging="340"/>
        <w:rPr>
          <w:rFonts w:ascii="Verdana" w:hAnsi="Verdana"/>
          <w:szCs w:val="20"/>
        </w:rPr>
      </w:pPr>
      <w:r w:rsidRPr="0050233E">
        <w:rPr>
          <w:rFonts w:ascii="Verdana" w:hAnsi="Verdana"/>
          <w:szCs w:val="20"/>
        </w:rPr>
        <w:t xml:space="preserve">Vse PDF datoteke (razen </w:t>
      </w:r>
      <w:proofErr w:type="spellStart"/>
      <w:r w:rsidRPr="0050233E">
        <w:rPr>
          <w:rFonts w:ascii="Verdana" w:hAnsi="Verdana"/>
          <w:szCs w:val="20"/>
        </w:rPr>
        <w:t>skenogramov</w:t>
      </w:r>
      <w:proofErr w:type="spellEnd"/>
      <w:r w:rsidRPr="0050233E">
        <w:rPr>
          <w:rFonts w:ascii="Verdana" w:hAnsi="Verdana"/>
          <w:szCs w:val="20"/>
        </w:rPr>
        <w:t>) morajo omogočiti kopiranje teksta in ne smejo biti zaščitene pred tiskanjem ali kopiranjem vsebin.</w:t>
      </w:r>
    </w:p>
    <w:p w14:paraId="71237B73" w14:textId="36341571" w:rsidR="00564535" w:rsidRDefault="0050233E" w:rsidP="00B6694E">
      <w:pPr>
        <w:pStyle w:val="LCalineja"/>
        <w:spacing w:after="0"/>
        <w:ind w:left="346" w:hanging="340"/>
        <w:rPr>
          <w:rFonts w:ascii="Verdana" w:hAnsi="Verdana"/>
          <w:szCs w:val="20"/>
        </w:rPr>
      </w:pPr>
      <w:r w:rsidRPr="0050233E">
        <w:rPr>
          <w:rFonts w:ascii="Verdana" w:hAnsi="Verdana"/>
          <w:szCs w:val="20"/>
        </w:rPr>
        <w:t>V postopku priprave SD OPN 03, 04 in 05 izvajalec naročniku preda prostorski akt v naslednjem številu izvodov:</w:t>
      </w:r>
    </w:p>
    <w:p w14:paraId="20A71CCB" w14:textId="77777777" w:rsidR="00833275" w:rsidRPr="00B6694E" w:rsidRDefault="00833275" w:rsidP="00833275">
      <w:pPr>
        <w:pStyle w:val="LCalineja"/>
        <w:numPr>
          <w:ilvl w:val="0"/>
          <w:numId w:val="0"/>
        </w:numPr>
        <w:spacing w:after="0"/>
        <w:ind w:left="346"/>
        <w:rPr>
          <w:rFonts w:ascii="Verdana" w:hAnsi="Verdana"/>
          <w:szCs w:val="20"/>
        </w:rPr>
      </w:pPr>
    </w:p>
    <w:tbl>
      <w:tblPr>
        <w:tblStyle w:val="Tabelamrea"/>
        <w:tblW w:w="0" w:type="auto"/>
        <w:tblInd w:w="421" w:type="dxa"/>
        <w:tblLook w:val="04A0" w:firstRow="1" w:lastRow="0" w:firstColumn="1" w:lastColumn="0" w:noHBand="0" w:noVBand="1"/>
      </w:tblPr>
      <w:tblGrid>
        <w:gridCol w:w="706"/>
        <w:gridCol w:w="3546"/>
        <w:gridCol w:w="2126"/>
        <w:gridCol w:w="2261"/>
      </w:tblGrid>
      <w:tr w:rsidR="0050233E" w:rsidRPr="00564535" w14:paraId="09BA1B9C" w14:textId="77777777" w:rsidTr="00564535">
        <w:tc>
          <w:tcPr>
            <w:tcW w:w="706" w:type="dxa"/>
          </w:tcPr>
          <w:p w14:paraId="72B4D100" w14:textId="77777777" w:rsidR="0050233E" w:rsidRPr="00564535" w:rsidRDefault="0050233E" w:rsidP="00356825">
            <w:pPr>
              <w:jc w:val="center"/>
              <w:rPr>
                <w:rFonts w:ascii="Verdana" w:hAnsi="Verdana"/>
                <w:b/>
                <w:bCs/>
                <w:sz w:val="16"/>
                <w:szCs w:val="16"/>
              </w:rPr>
            </w:pPr>
          </w:p>
        </w:tc>
        <w:tc>
          <w:tcPr>
            <w:tcW w:w="3546" w:type="dxa"/>
          </w:tcPr>
          <w:p w14:paraId="1DC2F260" w14:textId="77777777" w:rsidR="0050233E" w:rsidRPr="00564535" w:rsidRDefault="0050233E" w:rsidP="00356825">
            <w:pPr>
              <w:jc w:val="center"/>
              <w:rPr>
                <w:rFonts w:ascii="Verdana" w:hAnsi="Verdana"/>
                <w:b/>
                <w:bCs/>
                <w:sz w:val="16"/>
                <w:szCs w:val="16"/>
              </w:rPr>
            </w:pPr>
            <w:r w:rsidRPr="00564535">
              <w:rPr>
                <w:rFonts w:ascii="Verdana" w:hAnsi="Verdana"/>
                <w:b/>
                <w:bCs/>
                <w:sz w:val="16"/>
                <w:szCs w:val="16"/>
              </w:rPr>
              <w:t>Opis</w:t>
            </w:r>
          </w:p>
        </w:tc>
        <w:tc>
          <w:tcPr>
            <w:tcW w:w="2126" w:type="dxa"/>
          </w:tcPr>
          <w:p w14:paraId="5AD90CA3" w14:textId="77777777" w:rsidR="0050233E" w:rsidRPr="00564535" w:rsidRDefault="0050233E" w:rsidP="00356825">
            <w:pPr>
              <w:jc w:val="center"/>
              <w:rPr>
                <w:rFonts w:ascii="Verdana" w:hAnsi="Verdana"/>
                <w:b/>
                <w:bCs/>
                <w:sz w:val="16"/>
                <w:szCs w:val="16"/>
              </w:rPr>
            </w:pPr>
            <w:r w:rsidRPr="00564535">
              <w:rPr>
                <w:rFonts w:ascii="Verdana" w:hAnsi="Verdana"/>
                <w:b/>
                <w:bCs/>
                <w:sz w:val="16"/>
                <w:szCs w:val="16"/>
              </w:rPr>
              <w:t>Število digitalnih izvodov</w:t>
            </w:r>
          </w:p>
        </w:tc>
        <w:tc>
          <w:tcPr>
            <w:tcW w:w="2261" w:type="dxa"/>
          </w:tcPr>
          <w:p w14:paraId="53C6B928" w14:textId="77777777" w:rsidR="0050233E" w:rsidRPr="00564535" w:rsidRDefault="0050233E" w:rsidP="00356825">
            <w:pPr>
              <w:jc w:val="center"/>
              <w:rPr>
                <w:rFonts w:ascii="Verdana" w:hAnsi="Verdana"/>
                <w:b/>
                <w:bCs/>
                <w:sz w:val="16"/>
                <w:szCs w:val="16"/>
              </w:rPr>
            </w:pPr>
            <w:r w:rsidRPr="00564535">
              <w:rPr>
                <w:rFonts w:ascii="Verdana" w:hAnsi="Verdana"/>
                <w:b/>
                <w:bCs/>
                <w:sz w:val="16"/>
                <w:szCs w:val="16"/>
              </w:rPr>
              <w:t>Število analognih (tiskanih) izvodov</w:t>
            </w:r>
          </w:p>
        </w:tc>
      </w:tr>
      <w:tr w:rsidR="0050233E" w:rsidRPr="00564535" w14:paraId="71E3D92E" w14:textId="77777777" w:rsidTr="00564535">
        <w:tc>
          <w:tcPr>
            <w:tcW w:w="706" w:type="dxa"/>
          </w:tcPr>
          <w:p w14:paraId="43C1EE9D" w14:textId="77777777" w:rsidR="0050233E" w:rsidRPr="00564535" w:rsidRDefault="0050233E" w:rsidP="00356825">
            <w:pPr>
              <w:jc w:val="both"/>
              <w:rPr>
                <w:rFonts w:ascii="Verdana" w:hAnsi="Verdana"/>
                <w:sz w:val="16"/>
                <w:szCs w:val="16"/>
              </w:rPr>
            </w:pPr>
            <w:r w:rsidRPr="00564535">
              <w:rPr>
                <w:rFonts w:ascii="Verdana" w:hAnsi="Verdana"/>
                <w:sz w:val="16"/>
                <w:szCs w:val="16"/>
              </w:rPr>
              <w:t>1.</w:t>
            </w:r>
          </w:p>
        </w:tc>
        <w:tc>
          <w:tcPr>
            <w:tcW w:w="3546" w:type="dxa"/>
          </w:tcPr>
          <w:p w14:paraId="121D029C" w14:textId="77777777" w:rsidR="0050233E" w:rsidRDefault="0050233E" w:rsidP="00356825">
            <w:pPr>
              <w:rPr>
                <w:rFonts w:ascii="Verdana" w:hAnsi="Verdana"/>
                <w:sz w:val="16"/>
                <w:szCs w:val="16"/>
              </w:rPr>
            </w:pPr>
            <w:r w:rsidRPr="00564535">
              <w:rPr>
                <w:rFonts w:ascii="Verdana" w:hAnsi="Verdana"/>
                <w:sz w:val="16"/>
                <w:szCs w:val="16"/>
              </w:rPr>
              <w:t>Strokovne podlage</w:t>
            </w:r>
          </w:p>
          <w:p w14:paraId="01EBC6B2" w14:textId="77777777" w:rsidR="00564535" w:rsidRPr="00564535" w:rsidRDefault="00564535" w:rsidP="00356825">
            <w:pPr>
              <w:rPr>
                <w:rFonts w:ascii="Verdana" w:hAnsi="Verdana"/>
                <w:sz w:val="16"/>
                <w:szCs w:val="16"/>
              </w:rPr>
            </w:pPr>
          </w:p>
        </w:tc>
        <w:tc>
          <w:tcPr>
            <w:tcW w:w="2126" w:type="dxa"/>
          </w:tcPr>
          <w:p w14:paraId="4D323CFB" w14:textId="77777777" w:rsidR="0050233E" w:rsidRPr="00564535" w:rsidRDefault="0050233E" w:rsidP="00356825">
            <w:pPr>
              <w:jc w:val="center"/>
              <w:rPr>
                <w:rFonts w:ascii="Verdana" w:hAnsi="Verdana"/>
                <w:sz w:val="16"/>
                <w:szCs w:val="16"/>
              </w:rPr>
            </w:pPr>
            <w:r w:rsidRPr="00564535">
              <w:rPr>
                <w:rFonts w:ascii="Verdana" w:hAnsi="Verdana"/>
                <w:sz w:val="16"/>
                <w:szCs w:val="16"/>
              </w:rPr>
              <w:t>1</w:t>
            </w:r>
          </w:p>
        </w:tc>
        <w:tc>
          <w:tcPr>
            <w:tcW w:w="2261" w:type="dxa"/>
          </w:tcPr>
          <w:p w14:paraId="1B5A4A5F" w14:textId="77777777" w:rsidR="0050233E" w:rsidRPr="00564535" w:rsidRDefault="0050233E" w:rsidP="00356825">
            <w:pPr>
              <w:jc w:val="center"/>
              <w:rPr>
                <w:rFonts w:ascii="Verdana" w:hAnsi="Verdana"/>
                <w:sz w:val="16"/>
                <w:szCs w:val="16"/>
              </w:rPr>
            </w:pPr>
            <w:r w:rsidRPr="00564535">
              <w:rPr>
                <w:rFonts w:ascii="Verdana" w:hAnsi="Verdana"/>
                <w:sz w:val="16"/>
                <w:szCs w:val="16"/>
              </w:rPr>
              <w:t>1</w:t>
            </w:r>
          </w:p>
        </w:tc>
      </w:tr>
      <w:tr w:rsidR="0050233E" w:rsidRPr="00564535" w14:paraId="3F689F65" w14:textId="77777777" w:rsidTr="00564535">
        <w:tc>
          <w:tcPr>
            <w:tcW w:w="706" w:type="dxa"/>
          </w:tcPr>
          <w:p w14:paraId="4D0F9C2B" w14:textId="77777777" w:rsidR="0050233E" w:rsidRPr="00564535" w:rsidRDefault="0050233E" w:rsidP="00356825">
            <w:pPr>
              <w:jc w:val="both"/>
              <w:rPr>
                <w:rFonts w:ascii="Verdana" w:hAnsi="Verdana"/>
                <w:sz w:val="16"/>
                <w:szCs w:val="16"/>
              </w:rPr>
            </w:pPr>
            <w:r w:rsidRPr="00564535">
              <w:rPr>
                <w:rFonts w:ascii="Verdana" w:hAnsi="Verdana"/>
                <w:sz w:val="16"/>
                <w:szCs w:val="16"/>
              </w:rPr>
              <w:t>2.</w:t>
            </w:r>
          </w:p>
        </w:tc>
        <w:tc>
          <w:tcPr>
            <w:tcW w:w="3546" w:type="dxa"/>
          </w:tcPr>
          <w:p w14:paraId="72D0E033" w14:textId="77777777" w:rsidR="0050233E" w:rsidRDefault="0050233E" w:rsidP="00356825">
            <w:pPr>
              <w:rPr>
                <w:rFonts w:ascii="Verdana" w:hAnsi="Verdana"/>
                <w:sz w:val="16"/>
                <w:szCs w:val="16"/>
              </w:rPr>
            </w:pPr>
            <w:r w:rsidRPr="00564535">
              <w:rPr>
                <w:rFonts w:ascii="Verdana" w:hAnsi="Verdana"/>
                <w:sz w:val="16"/>
                <w:szCs w:val="16"/>
              </w:rPr>
              <w:t>Osnutek vseh prostorskih aktov</w:t>
            </w:r>
          </w:p>
          <w:p w14:paraId="6AE6EB2B" w14:textId="77777777" w:rsidR="00564535" w:rsidRPr="00564535" w:rsidRDefault="00564535" w:rsidP="00356825">
            <w:pPr>
              <w:rPr>
                <w:rFonts w:ascii="Verdana" w:hAnsi="Verdana"/>
                <w:sz w:val="16"/>
                <w:szCs w:val="16"/>
              </w:rPr>
            </w:pPr>
          </w:p>
        </w:tc>
        <w:tc>
          <w:tcPr>
            <w:tcW w:w="2126" w:type="dxa"/>
          </w:tcPr>
          <w:p w14:paraId="37D8D0C0" w14:textId="77777777" w:rsidR="0050233E" w:rsidRPr="00564535" w:rsidRDefault="0050233E" w:rsidP="00356825">
            <w:pPr>
              <w:jc w:val="center"/>
              <w:rPr>
                <w:rFonts w:ascii="Verdana" w:hAnsi="Verdana"/>
                <w:sz w:val="16"/>
                <w:szCs w:val="16"/>
              </w:rPr>
            </w:pPr>
            <w:r w:rsidRPr="00564535">
              <w:rPr>
                <w:rFonts w:ascii="Verdana" w:hAnsi="Verdana"/>
                <w:sz w:val="16"/>
                <w:szCs w:val="16"/>
              </w:rPr>
              <w:t>1</w:t>
            </w:r>
          </w:p>
        </w:tc>
        <w:tc>
          <w:tcPr>
            <w:tcW w:w="2261" w:type="dxa"/>
          </w:tcPr>
          <w:p w14:paraId="13CD209B" w14:textId="77777777" w:rsidR="0050233E" w:rsidRPr="00564535" w:rsidRDefault="0050233E" w:rsidP="00356825">
            <w:pPr>
              <w:jc w:val="center"/>
              <w:rPr>
                <w:rFonts w:ascii="Verdana" w:hAnsi="Verdana"/>
                <w:sz w:val="16"/>
                <w:szCs w:val="16"/>
              </w:rPr>
            </w:pPr>
            <w:r w:rsidRPr="00564535">
              <w:rPr>
                <w:rFonts w:ascii="Verdana" w:hAnsi="Verdana"/>
                <w:sz w:val="16"/>
                <w:szCs w:val="16"/>
              </w:rPr>
              <w:t>-</w:t>
            </w:r>
          </w:p>
        </w:tc>
      </w:tr>
      <w:tr w:rsidR="0050233E" w:rsidRPr="00564535" w14:paraId="36C43F1A" w14:textId="77777777" w:rsidTr="00564535">
        <w:tc>
          <w:tcPr>
            <w:tcW w:w="706" w:type="dxa"/>
          </w:tcPr>
          <w:p w14:paraId="2BB7AB4D" w14:textId="77777777" w:rsidR="0050233E" w:rsidRPr="00564535" w:rsidRDefault="0050233E" w:rsidP="00356825">
            <w:pPr>
              <w:jc w:val="both"/>
              <w:rPr>
                <w:rFonts w:ascii="Verdana" w:hAnsi="Verdana"/>
                <w:sz w:val="16"/>
                <w:szCs w:val="16"/>
              </w:rPr>
            </w:pPr>
            <w:r w:rsidRPr="00564535">
              <w:rPr>
                <w:rFonts w:ascii="Verdana" w:hAnsi="Verdana"/>
                <w:sz w:val="16"/>
                <w:szCs w:val="16"/>
              </w:rPr>
              <w:t>3.</w:t>
            </w:r>
          </w:p>
        </w:tc>
        <w:tc>
          <w:tcPr>
            <w:tcW w:w="3546" w:type="dxa"/>
          </w:tcPr>
          <w:p w14:paraId="403378FF" w14:textId="77777777" w:rsidR="0050233E" w:rsidRPr="00564535" w:rsidRDefault="0050233E" w:rsidP="00356825">
            <w:pPr>
              <w:rPr>
                <w:rFonts w:ascii="Verdana" w:hAnsi="Verdana"/>
                <w:sz w:val="16"/>
                <w:szCs w:val="16"/>
              </w:rPr>
            </w:pPr>
            <w:r w:rsidRPr="00564535">
              <w:rPr>
                <w:rFonts w:ascii="Verdana" w:hAnsi="Verdana"/>
                <w:sz w:val="16"/>
                <w:szCs w:val="16"/>
              </w:rPr>
              <w:t>Dopolnjen osnutek vseh prostorskih aktov za javno razgrnitev</w:t>
            </w:r>
          </w:p>
        </w:tc>
        <w:tc>
          <w:tcPr>
            <w:tcW w:w="2126" w:type="dxa"/>
          </w:tcPr>
          <w:p w14:paraId="11B5A82E" w14:textId="77777777" w:rsidR="0050233E" w:rsidRPr="00564535" w:rsidRDefault="0050233E" w:rsidP="00356825">
            <w:pPr>
              <w:jc w:val="center"/>
              <w:rPr>
                <w:rFonts w:ascii="Verdana" w:hAnsi="Verdana"/>
                <w:sz w:val="16"/>
                <w:szCs w:val="16"/>
              </w:rPr>
            </w:pPr>
            <w:r w:rsidRPr="00564535">
              <w:rPr>
                <w:rFonts w:ascii="Verdana" w:hAnsi="Verdana"/>
                <w:sz w:val="16"/>
                <w:szCs w:val="16"/>
              </w:rPr>
              <w:t>1</w:t>
            </w:r>
          </w:p>
        </w:tc>
        <w:tc>
          <w:tcPr>
            <w:tcW w:w="2261" w:type="dxa"/>
          </w:tcPr>
          <w:p w14:paraId="0101A283" w14:textId="77777777" w:rsidR="0050233E" w:rsidRPr="00564535" w:rsidRDefault="0050233E" w:rsidP="00356825">
            <w:pPr>
              <w:jc w:val="center"/>
              <w:rPr>
                <w:rFonts w:ascii="Verdana" w:hAnsi="Verdana"/>
                <w:sz w:val="16"/>
                <w:szCs w:val="16"/>
              </w:rPr>
            </w:pPr>
            <w:r w:rsidRPr="00564535">
              <w:rPr>
                <w:rFonts w:ascii="Verdana" w:hAnsi="Verdana"/>
                <w:sz w:val="16"/>
                <w:szCs w:val="16"/>
              </w:rPr>
              <w:t>1</w:t>
            </w:r>
          </w:p>
        </w:tc>
      </w:tr>
      <w:tr w:rsidR="0050233E" w:rsidRPr="00564535" w14:paraId="7031E0BE" w14:textId="77777777" w:rsidTr="00564535">
        <w:tc>
          <w:tcPr>
            <w:tcW w:w="706" w:type="dxa"/>
          </w:tcPr>
          <w:p w14:paraId="21B5952D" w14:textId="77777777" w:rsidR="0050233E" w:rsidRPr="00564535" w:rsidRDefault="0050233E" w:rsidP="00356825">
            <w:pPr>
              <w:jc w:val="both"/>
              <w:rPr>
                <w:rFonts w:ascii="Verdana" w:hAnsi="Verdana"/>
                <w:sz w:val="16"/>
                <w:szCs w:val="16"/>
              </w:rPr>
            </w:pPr>
            <w:r w:rsidRPr="00564535">
              <w:rPr>
                <w:rFonts w:ascii="Verdana" w:hAnsi="Verdana"/>
                <w:sz w:val="16"/>
                <w:szCs w:val="16"/>
              </w:rPr>
              <w:t>4.</w:t>
            </w:r>
          </w:p>
        </w:tc>
        <w:tc>
          <w:tcPr>
            <w:tcW w:w="3546" w:type="dxa"/>
          </w:tcPr>
          <w:p w14:paraId="4E289E49" w14:textId="77777777" w:rsidR="0050233E" w:rsidRPr="00564535" w:rsidRDefault="0050233E" w:rsidP="00356825">
            <w:pPr>
              <w:rPr>
                <w:rFonts w:ascii="Verdana" w:hAnsi="Verdana"/>
                <w:sz w:val="16"/>
                <w:szCs w:val="16"/>
              </w:rPr>
            </w:pPr>
            <w:r w:rsidRPr="00564535">
              <w:rPr>
                <w:rFonts w:ascii="Verdana" w:hAnsi="Verdana"/>
                <w:sz w:val="16"/>
                <w:szCs w:val="16"/>
              </w:rPr>
              <w:t>Stališča do pripomb vseh prostorskih aktov</w:t>
            </w:r>
          </w:p>
        </w:tc>
        <w:tc>
          <w:tcPr>
            <w:tcW w:w="2126" w:type="dxa"/>
          </w:tcPr>
          <w:p w14:paraId="074D468B" w14:textId="77777777" w:rsidR="0050233E" w:rsidRPr="00564535" w:rsidRDefault="0050233E" w:rsidP="00356825">
            <w:pPr>
              <w:jc w:val="center"/>
              <w:rPr>
                <w:rFonts w:ascii="Verdana" w:hAnsi="Verdana"/>
                <w:sz w:val="16"/>
                <w:szCs w:val="16"/>
              </w:rPr>
            </w:pPr>
            <w:r w:rsidRPr="00564535">
              <w:rPr>
                <w:rFonts w:ascii="Verdana" w:hAnsi="Verdana"/>
                <w:sz w:val="16"/>
                <w:szCs w:val="16"/>
              </w:rPr>
              <w:t>1</w:t>
            </w:r>
          </w:p>
        </w:tc>
        <w:tc>
          <w:tcPr>
            <w:tcW w:w="2261" w:type="dxa"/>
          </w:tcPr>
          <w:p w14:paraId="3A97E4D0" w14:textId="77777777" w:rsidR="0050233E" w:rsidRPr="00564535" w:rsidRDefault="0050233E" w:rsidP="00356825">
            <w:pPr>
              <w:jc w:val="center"/>
              <w:rPr>
                <w:rFonts w:ascii="Verdana" w:hAnsi="Verdana"/>
                <w:sz w:val="16"/>
                <w:szCs w:val="16"/>
              </w:rPr>
            </w:pPr>
            <w:r w:rsidRPr="00564535">
              <w:rPr>
                <w:rFonts w:ascii="Verdana" w:hAnsi="Verdana"/>
                <w:sz w:val="16"/>
                <w:szCs w:val="16"/>
              </w:rPr>
              <w:t>-</w:t>
            </w:r>
          </w:p>
        </w:tc>
      </w:tr>
      <w:tr w:rsidR="0050233E" w:rsidRPr="00564535" w14:paraId="79517A30" w14:textId="77777777" w:rsidTr="00564535">
        <w:tc>
          <w:tcPr>
            <w:tcW w:w="706" w:type="dxa"/>
          </w:tcPr>
          <w:p w14:paraId="4487C96A" w14:textId="77777777" w:rsidR="0050233E" w:rsidRPr="00564535" w:rsidRDefault="0050233E" w:rsidP="00356825">
            <w:pPr>
              <w:jc w:val="both"/>
              <w:rPr>
                <w:rFonts w:ascii="Verdana" w:hAnsi="Verdana"/>
                <w:sz w:val="16"/>
                <w:szCs w:val="16"/>
              </w:rPr>
            </w:pPr>
            <w:r w:rsidRPr="00564535">
              <w:rPr>
                <w:rFonts w:ascii="Verdana" w:hAnsi="Verdana"/>
                <w:sz w:val="16"/>
                <w:szCs w:val="16"/>
              </w:rPr>
              <w:t>5.</w:t>
            </w:r>
          </w:p>
        </w:tc>
        <w:tc>
          <w:tcPr>
            <w:tcW w:w="3546" w:type="dxa"/>
          </w:tcPr>
          <w:p w14:paraId="2846D308" w14:textId="77777777" w:rsidR="0050233E" w:rsidRPr="00564535" w:rsidRDefault="0050233E" w:rsidP="00356825">
            <w:pPr>
              <w:rPr>
                <w:rFonts w:ascii="Verdana" w:hAnsi="Verdana"/>
                <w:sz w:val="16"/>
                <w:szCs w:val="16"/>
              </w:rPr>
            </w:pPr>
            <w:r w:rsidRPr="00564535">
              <w:rPr>
                <w:rFonts w:ascii="Verdana" w:hAnsi="Verdana"/>
                <w:sz w:val="16"/>
                <w:szCs w:val="16"/>
              </w:rPr>
              <w:t>Usklajeni predlog vseh prostorskih aktov</w:t>
            </w:r>
          </w:p>
        </w:tc>
        <w:tc>
          <w:tcPr>
            <w:tcW w:w="2126" w:type="dxa"/>
          </w:tcPr>
          <w:p w14:paraId="345B6A6D" w14:textId="77777777" w:rsidR="00564535" w:rsidRDefault="00564535" w:rsidP="00356825">
            <w:pPr>
              <w:jc w:val="center"/>
              <w:rPr>
                <w:rFonts w:ascii="Verdana" w:hAnsi="Verdana"/>
                <w:sz w:val="16"/>
                <w:szCs w:val="16"/>
              </w:rPr>
            </w:pPr>
          </w:p>
          <w:p w14:paraId="401AA67C" w14:textId="43A537D3" w:rsidR="0050233E" w:rsidRPr="00564535" w:rsidRDefault="0050233E" w:rsidP="00356825">
            <w:pPr>
              <w:jc w:val="center"/>
              <w:rPr>
                <w:rFonts w:ascii="Verdana" w:hAnsi="Verdana"/>
                <w:sz w:val="16"/>
                <w:szCs w:val="16"/>
              </w:rPr>
            </w:pPr>
            <w:r w:rsidRPr="00564535">
              <w:rPr>
                <w:rFonts w:ascii="Verdana" w:hAnsi="Verdana"/>
                <w:sz w:val="16"/>
                <w:szCs w:val="16"/>
              </w:rPr>
              <w:t>1</w:t>
            </w:r>
          </w:p>
        </w:tc>
        <w:tc>
          <w:tcPr>
            <w:tcW w:w="2261" w:type="dxa"/>
          </w:tcPr>
          <w:p w14:paraId="5971AEF3" w14:textId="77777777" w:rsidR="0050233E" w:rsidRPr="00564535" w:rsidRDefault="0050233E" w:rsidP="00356825">
            <w:pPr>
              <w:jc w:val="center"/>
              <w:rPr>
                <w:rFonts w:ascii="Verdana" w:hAnsi="Verdana"/>
                <w:sz w:val="16"/>
                <w:szCs w:val="16"/>
              </w:rPr>
            </w:pPr>
            <w:r w:rsidRPr="00564535">
              <w:rPr>
                <w:rFonts w:ascii="Verdana" w:hAnsi="Verdana"/>
                <w:sz w:val="16"/>
                <w:szCs w:val="16"/>
              </w:rPr>
              <w:t>-</w:t>
            </w:r>
          </w:p>
        </w:tc>
      </w:tr>
      <w:tr w:rsidR="0050233E" w:rsidRPr="00564535" w14:paraId="6D8E9DF6" w14:textId="77777777" w:rsidTr="00564535">
        <w:tc>
          <w:tcPr>
            <w:tcW w:w="706" w:type="dxa"/>
          </w:tcPr>
          <w:p w14:paraId="45C98271" w14:textId="77777777" w:rsidR="0050233E" w:rsidRPr="00564535" w:rsidRDefault="0050233E" w:rsidP="00356825">
            <w:pPr>
              <w:jc w:val="both"/>
              <w:rPr>
                <w:rFonts w:ascii="Verdana" w:hAnsi="Verdana"/>
                <w:sz w:val="16"/>
                <w:szCs w:val="16"/>
              </w:rPr>
            </w:pPr>
            <w:r w:rsidRPr="00564535">
              <w:rPr>
                <w:rFonts w:ascii="Verdana" w:hAnsi="Verdana"/>
                <w:sz w:val="16"/>
                <w:szCs w:val="16"/>
              </w:rPr>
              <w:t>6.</w:t>
            </w:r>
          </w:p>
        </w:tc>
        <w:tc>
          <w:tcPr>
            <w:tcW w:w="3546" w:type="dxa"/>
          </w:tcPr>
          <w:p w14:paraId="5E9DFE64" w14:textId="77777777" w:rsidR="0050233E" w:rsidRPr="00564535" w:rsidRDefault="0050233E" w:rsidP="00356825">
            <w:pPr>
              <w:rPr>
                <w:rFonts w:ascii="Verdana" w:hAnsi="Verdana"/>
                <w:sz w:val="16"/>
                <w:szCs w:val="16"/>
              </w:rPr>
            </w:pPr>
            <w:r w:rsidRPr="00564535">
              <w:rPr>
                <w:rFonts w:ascii="Verdana" w:hAnsi="Verdana"/>
                <w:sz w:val="16"/>
                <w:szCs w:val="16"/>
              </w:rPr>
              <w:t>Končni elaborat (sprejet dokument) vseh prostorskih aktov</w:t>
            </w:r>
          </w:p>
        </w:tc>
        <w:tc>
          <w:tcPr>
            <w:tcW w:w="2126" w:type="dxa"/>
          </w:tcPr>
          <w:p w14:paraId="6E353E42" w14:textId="77777777" w:rsidR="0050233E" w:rsidRPr="00564535" w:rsidRDefault="0050233E" w:rsidP="00356825">
            <w:pPr>
              <w:jc w:val="center"/>
              <w:rPr>
                <w:rFonts w:ascii="Verdana" w:hAnsi="Verdana"/>
                <w:sz w:val="16"/>
                <w:szCs w:val="16"/>
              </w:rPr>
            </w:pPr>
            <w:r w:rsidRPr="00564535">
              <w:rPr>
                <w:rFonts w:ascii="Verdana" w:hAnsi="Verdana"/>
                <w:sz w:val="16"/>
                <w:szCs w:val="16"/>
              </w:rPr>
              <w:t>3</w:t>
            </w:r>
          </w:p>
        </w:tc>
        <w:tc>
          <w:tcPr>
            <w:tcW w:w="2261" w:type="dxa"/>
          </w:tcPr>
          <w:p w14:paraId="0BA25474" w14:textId="77777777" w:rsidR="0050233E" w:rsidRPr="00564535" w:rsidRDefault="0050233E" w:rsidP="00356825">
            <w:pPr>
              <w:jc w:val="center"/>
              <w:rPr>
                <w:rFonts w:ascii="Verdana" w:hAnsi="Verdana"/>
                <w:sz w:val="16"/>
                <w:szCs w:val="16"/>
              </w:rPr>
            </w:pPr>
            <w:r w:rsidRPr="00564535">
              <w:rPr>
                <w:rFonts w:ascii="Verdana" w:hAnsi="Verdana"/>
                <w:sz w:val="16"/>
                <w:szCs w:val="16"/>
              </w:rPr>
              <w:t>3</w:t>
            </w:r>
          </w:p>
        </w:tc>
      </w:tr>
    </w:tbl>
    <w:p w14:paraId="44E60F60" w14:textId="77777777" w:rsidR="00833275" w:rsidRDefault="00833275" w:rsidP="0050233E">
      <w:pPr>
        <w:pStyle w:val="LCNavadentekst"/>
        <w:rPr>
          <w:rFonts w:ascii="Verdana" w:hAnsi="Verdana"/>
          <w:szCs w:val="20"/>
        </w:rPr>
      </w:pPr>
    </w:p>
    <w:p w14:paraId="7697B6FB" w14:textId="249D62DA" w:rsidR="0050233E" w:rsidRPr="0050233E" w:rsidRDefault="0050233E" w:rsidP="0050233E">
      <w:pPr>
        <w:pStyle w:val="LCNavadentekst"/>
        <w:rPr>
          <w:rFonts w:ascii="Verdana" w:hAnsi="Verdana"/>
          <w:szCs w:val="20"/>
        </w:rPr>
      </w:pPr>
      <w:r w:rsidRPr="0050233E">
        <w:rPr>
          <w:rFonts w:ascii="Verdana" w:hAnsi="Verdana"/>
          <w:szCs w:val="20"/>
        </w:rPr>
        <w:t>Vsi listi v analogni obliki OPN morajo biti oštevilčeni in vezani v obliki, ki onemogoča odvzemanje in dodajanje posameznih listov.</w:t>
      </w:r>
    </w:p>
    <w:p w14:paraId="3553A0F0" w14:textId="77777777" w:rsidR="0050233E" w:rsidRPr="0050233E" w:rsidRDefault="0050233E" w:rsidP="0050233E">
      <w:pPr>
        <w:pStyle w:val="LCNavadentekst"/>
        <w:rPr>
          <w:rFonts w:ascii="Verdana" w:hAnsi="Verdana"/>
          <w:szCs w:val="20"/>
        </w:rPr>
      </w:pPr>
      <w:r w:rsidRPr="0050233E">
        <w:rPr>
          <w:rFonts w:ascii="Verdana" w:hAnsi="Verdana"/>
          <w:szCs w:val="20"/>
        </w:rPr>
        <w:t>Digitalna oblika obsega tudi informacijsko zbirko podatkov v aktivni obliki, ki bo naročniku omogočala nadaljnjo obdelavo in razmnoževanje.</w:t>
      </w:r>
    </w:p>
    <w:p w14:paraId="55A50B0E" w14:textId="77777777" w:rsidR="00615B98" w:rsidRDefault="00615B98">
      <w:pPr>
        <w:rPr>
          <w:rFonts w:ascii="Verdana" w:eastAsiaTheme="majorEastAsia" w:hAnsi="Verdana" w:cstheme="majorBidi"/>
          <w:b/>
          <w:bCs/>
          <w:caps/>
        </w:rPr>
      </w:pPr>
      <w:r>
        <w:rPr>
          <w:rFonts w:ascii="Verdana" w:hAnsi="Verdana"/>
        </w:rPr>
        <w:br w:type="page"/>
      </w:r>
    </w:p>
    <w:p w14:paraId="6451E470" w14:textId="76F5FAD7" w:rsidR="0050233E" w:rsidRPr="0050233E" w:rsidRDefault="0050233E" w:rsidP="0050233E">
      <w:pPr>
        <w:pStyle w:val="LCNaslov1"/>
        <w:rPr>
          <w:rFonts w:ascii="Verdana" w:hAnsi="Verdana"/>
          <w:sz w:val="20"/>
          <w:szCs w:val="20"/>
        </w:rPr>
      </w:pPr>
      <w:r w:rsidRPr="0050233E">
        <w:rPr>
          <w:rFonts w:ascii="Verdana" w:hAnsi="Verdana"/>
          <w:sz w:val="20"/>
          <w:szCs w:val="20"/>
        </w:rPr>
        <w:t>OBVEZNOSTI NAROČNIKA IN IZVAJALCA</w:t>
      </w:r>
    </w:p>
    <w:p w14:paraId="34B580F1" w14:textId="77777777" w:rsidR="0050233E" w:rsidRPr="0050233E" w:rsidRDefault="0050233E" w:rsidP="0050233E">
      <w:pPr>
        <w:pStyle w:val="LCNavadentekst"/>
        <w:rPr>
          <w:rFonts w:ascii="Verdana" w:hAnsi="Verdana"/>
          <w:b/>
          <w:bCs/>
          <w:szCs w:val="20"/>
        </w:rPr>
      </w:pPr>
      <w:r w:rsidRPr="0050233E">
        <w:rPr>
          <w:rFonts w:ascii="Verdana" w:hAnsi="Verdana"/>
          <w:b/>
          <w:bCs/>
          <w:szCs w:val="20"/>
        </w:rPr>
        <w:t>Naročnik izvajalcu preda:</w:t>
      </w:r>
    </w:p>
    <w:p w14:paraId="322078BD" w14:textId="77777777" w:rsidR="0050233E" w:rsidRPr="0050233E" w:rsidRDefault="0050233E" w:rsidP="00564535">
      <w:pPr>
        <w:pStyle w:val="LCalineja"/>
        <w:spacing w:after="0"/>
        <w:ind w:left="346" w:hanging="340"/>
        <w:rPr>
          <w:rFonts w:ascii="Verdana" w:hAnsi="Verdana"/>
          <w:szCs w:val="20"/>
        </w:rPr>
      </w:pPr>
      <w:r w:rsidRPr="0050233E">
        <w:rPr>
          <w:rFonts w:ascii="Verdana" w:hAnsi="Verdana"/>
          <w:szCs w:val="20"/>
        </w:rPr>
        <w:t>obstoječe študije in strokovne podlage na občinskem in regionalnem nivoju,</w:t>
      </w:r>
    </w:p>
    <w:p w14:paraId="22C4C6AD" w14:textId="77777777" w:rsidR="0050233E" w:rsidRPr="0050233E" w:rsidRDefault="0050233E" w:rsidP="00564535">
      <w:pPr>
        <w:pStyle w:val="LCalineja"/>
        <w:spacing w:after="0"/>
        <w:ind w:left="346" w:hanging="340"/>
        <w:rPr>
          <w:rFonts w:ascii="Verdana" w:hAnsi="Verdana"/>
          <w:szCs w:val="20"/>
        </w:rPr>
      </w:pPr>
      <w:r w:rsidRPr="0050233E">
        <w:rPr>
          <w:rFonts w:ascii="Verdana" w:hAnsi="Verdana"/>
          <w:szCs w:val="20"/>
        </w:rPr>
        <w:t>veljavni OPN, prikaz stanja prostora, občinske prostorske izvedbene akte – po možnosti v digitalni obliki (po potrebi tudi v analogni obliki, v analogni obliki tudi starejše prostorske izvedbene akte, ki še niso bili izvedeni tudi v digitalni obliki),</w:t>
      </w:r>
    </w:p>
    <w:p w14:paraId="7206906B" w14:textId="77777777" w:rsidR="0050233E" w:rsidRPr="0050233E" w:rsidRDefault="0050233E" w:rsidP="00564535">
      <w:pPr>
        <w:pStyle w:val="LCalineja"/>
        <w:spacing w:after="0"/>
        <w:ind w:left="346" w:hanging="340"/>
        <w:rPr>
          <w:rFonts w:ascii="Verdana" w:hAnsi="Verdana"/>
          <w:szCs w:val="20"/>
        </w:rPr>
      </w:pPr>
      <w:r w:rsidRPr="0050233E">
        <w:rPr>
          <w:rFonts w:ascii="Verdana" w:hAnsi="Verdana"/>
          <w:szCs w:val="20"/>
        </w:rPr>
        <w:t xml:space="preserve">digitalne prostorske podatke (zemljiški kataster, kataster stavb, </w:t>
      </w:r>
      <w:proofErr w:type="spellStart"/>
      <w:r w:rsidRPr="0050233E">
        <w:rPr>
          <w:rFonts w:ascii="Verdana" w:hAnsi="Verdana"/>
          <w:szCs w:val="20"/>
        </w:rPr>
        <w:t>ortofoto</w:t>
      </w:r>
      <w:proofErr w:type="spellEnd"/>
      <w:r w:rsidRPr="0050233E">
        <w:rPr>
          <w:rFonts w:ascii="Verdana" w:hAnsi="Verdana"/>
          <w:szCs w:val="20"/>
        </w:rPr>
        <w:t xml:space="preserve"> načrti, register prostorskih enot, druge geodetske zbirke podatkov),</w:t>
      </w:r>
    </w:p>
    <w:p w14:paraId="00DF5435" w14:textId="77777777" w:rsidR="0050233E" w:rsidRPr="0050233E" w:rsidRDefault="0050233E" w:rsidP="00564535">
      <w:pPr>
        <w:pStyle w:val="LCalineja"/>
        <w:spacing w:after="0"/>
        <w:ind w:left="346" w:hanging="340"/>
        <w:rPr>
          <w:rFonts w:ascii="Verdana" w:hAnsi="Verdana"/>
          <w:szCs w:val="20"/>
        </w:rPr>
      </w:pPr>
      <w:r w:rsidRPr="0050233E">
        <w:rPr>
          <w:rFonts w:ascii="Verdana" w:hAnsi="Verdana"/>
          <w:szCs w:val="20"/>
        </w:rPr>
        <w:t>digitalne zbirke podatkov, ki niso javno dostopne in jih naročnik pridobi od uradnih upravljavcev zbirk podatkov na državni in občinski ravni (npr. statistični podatki, poslovni register, register prebivalstva, varstveni režimi prostora, kataster GJI, komunalni kataster, rezultati študij ipd.),</w:t>
      </w:r>
    </w:p>
    <w:p w14:paraId="12AE2822" w14:textId="77777777" w:rsidR="0050233E" w:rsidRDefault="0050233E" w:rsidP="00564535">
      <w:pPr>
        <w:pStyle w:val="LCalineja"/>
        <w:spacing w:after="0"/>
        <w:ind w:left="346" w:hanging="340"/>
        <w:rPr>
          <w:rFonts w:ascii="Verdana" w:hAnsi="Verdana"/>
          <w:szCs w:val="20"/>
        </w:rPr>
      </w:pPr>
      <w:r w:rsidRPr="0050233E">
        <w:rPr>
          <w:rFonts w:ascii="Verdana" w:hAnsi="Verdana"/>
          <w:szCs w:val="20"/>
        </w:rPr>
        <w:t>morebitne druge podatke, ki se v času priprave razpisanih prostorskih aktov izkažejo za potrebne.</w:t>
      </w:r>
    </w:p>
    <w:p w14:paraId="3BC048FB" w14:textId="77777777" w:rsidR="00564535" w:rsidRPr="0050233E" w:rsidRDefault="00564535" w:rsidP="00564535">
      <w:pPr>
        <w:pStyle w:val="LCalineja"/>
        <w:numPr>
          <w:ilvl w:val="0"/>
          <w:numId w:val="0"/>
        </w:numPr>
        <w:spacing w:after="0"/>
        <w:ind w:left="346"/>
        <w:rPr>
          <w:rFonts w:ascii="Verdana" w:hAnsi="Verdana"/>
          <w:szCs w:val="20"/>
        </w:rPr>
      </w:pPr>
    </w:p>
    <w:p w14:paraId="3E4660A4" w14:textId="77777777" w:rsidR="0050233E" w:rsidRPr="0050233E" w:rsidRDefault="0050233E" w:rsidP="0050233E">
      <w:pPr>
        <w:pStyle w:val="LCNavadentekst"/>
        <w:rPr>
          <w:rFonts w:ascii="Verdana" w:hAnsi="Verdana"/>
          <w:b/>
          <w:bCs/>
          <w:szCs w:val="20"/>
        </w:rPr>
      </w:pPr>
      <w:r w:rsidRPr="0050233E">
        <w:rPr>
          <w:rFonts w:ascii="Verdana" w:hAnsi="Verdana"/>
          <w:b/>
          <w:bCs/>
          <w:szCs w:val="20"/>
        </w:rPr>
        <w:t>Obveznosti izvajalca:</w:t>
      </w:r>
    </w:p>
    <w:p w14:paraId="2CF65313" w14:textId="77777777" w:rsidR="0050233E" w:rsidRPr="0050233E" w:rsidRDefault="0050233E" w:rsidP="00564535">
      <w:pPr>
        <w:pStyle w:val="LCalineja"/>
        <w:spacing w:after="0"/>
        <w:ind w:left="346" w:hanging="340"/>
        <w:rPr>
          <w:rFonts w:ascii="Verdana" w:hAnsi="Verdana"/>
          <w:szCs w:val="20"/>
        </w:rPr>
      </w:pPr>
      <w:r w:rsidRPr="0050233E">
        <w:rPr>
          <w:rFonts w:ascii="Verdana" w:hAnsi="Verdana"/>
          <w:szCs w:val="20"/>
        </w:rPr>
        <w:t>pripravi spremljajoča gradiva (poročilo o sodelovanju z javnostjo, povzetek za javnost, obrazložitev in utemeljitev idr.) za vse faze postopka priprave razpisanih prostorskih aktov, ki jih določa zakonodaja (razen obveščanja javnosti in javnih objav akta v vseh fazah postopka),</w:t>
      </w:r>
    </w:p>
    <w:p w14:paraId="00DDD9D2" w14:textId="77777777" w:rsidR="0050233E" w:rsidRPr="0050233E" w:rsidRDefault="0050233E" w:rsidP="00564535">
      <w:pPr>
        <w:pStyle w:val="LCalineja"/>
        <w:spacing w:after="0"/>
        <w:ind w:left="346" w:hanging="340"/>
        <w:rPr>
          <w:rFonts w:ascii="Verdana" w:hAnsi="Verdana"/>
          <w:szCs w:val="20"/>
        </w:rPr>
      </w:pPr>
      <w:r w:rsidRPr="0050233E">
        <w:rPr>
          <w:rFonts w:ascii="Verdana" w:hAnsi="Verdana"/>
          <w:szCs w:val="20"/>
        </w:rPr>
        <w:t>sodeluje na javnih obravnavah razpisanih prostorskih aktov;</w:t>
      </w:r>
    </w:p>
    <w:p w14:paraId="59F9FF91" w14:textId="77777777" w:rsidR="0050233E" w:rsidRPr="0050233E" w:rsidRDefault="0050233E" w:rsidP="00564535">
      <w:pPr>
        <w:pStyle w:val="LCalineja"/>
        <w:spacing w:after="0"/>
        <w:ind w:left="346" w:hanging="340"/>
        <w:rPr>
          <w:rFonts w:ascii="Verdana" w:hAnsi="Verdana"/>
          <w:szCs w:val="20"/>
        </w:rPr>
      </w:pPr>
      <w:r w:rsidRPr="0050233E">
        <w:rPr>
          <w:rFonts w:ascii="Verdana" w:hAnsi="Verdana"/>
          <w:szCs w:val="20"/>
        </w:rPr>
        <w:t>sodeluje na delavnicah, ki so predmet tega razpisa;</w:t>
      </w:r>
    </w:p>
    <w:p w14:paraId="66CE32F1" w14:textId="77777777" w:rsidR="0050233E" w:rsidRPr="0050233E" w:rsidRDefault="0050233E" w:rsidP="00564535">
      <w:pPr>
        <w:pStyle w:val="LCalineja"/>
        <w:spacing w:after="0"/>
        <w:ind w:left="346" w:hanging="340"/>
        <w:rPr>
          <w:rFonts w:ascii="Verdana" w:hAnsi="Verdana"/>
          <w:szCs w:val="20"/>
        </w:rPr>
      </w:pPr>
      <w:r w:rsidRPr="0050233E">
        <w:rPr>
          <w:rFonts w:ascii="Verdana" w:hAnsi="Verdana"/>
          <w:szCs w:val="20"/>
        </w:rPr>
        <w:t>sodeluje na odborih in sejah občinskega sveta v postopkih obravnave razpisanih prostorskih aktov;</w:t>
      </w:r>
    </w:p>
    <w:p w14:paraId="0F8547FB" w14:textId="77777777" w:rsidR="0050233E" w:rsidRPr="0050233E" w:rsidRDefault="0050233E" w:rsidP="00564535">
      <w:pPr>
        <w:pStyle w:val="LCalineja"/>
        <w:spacing w:after="0"/>
        <w:ind w:left="346" w:hanging="340"/>
        <w:rPr>
          <w:rFonts w:ascii="Verdana" w:hAnsi="Verdana"/>
          <w:szCs w:val="20"/>
        </w:rPr>
      </w:pPr>
      <w:r w:rsidRPr="0050233E">
        <w:rPr>
          <w:rFonts w:ascii="Verdana" w:hAnsi="Verdana"/>
          <w:szCs w:val="20"/>
        </w:rPr>
        <w:t>sodeluje z naročnikom, strokovnimi službami, nosilci urejanja prostora in drugimi službami in organi, ki so udeleženi v postopku priprave in sprejemanja razpisanih prostorskih aktov,</w:t>
      </w:r>
    </w:p>
    <w:p w14:paraId="07272867" w14:textId="77777777" w:rsidR="0050233E" w:rsidRPr="0050233E" w:rsidRDefault="0050233E" w:rsidP="00564535">
      <w:pPr>
        <w:pStyle w:val="LCalineja"/>
        <w:spacing w:after="0"/>
        <w:ind w:left="346" w:hanging="340"/>
        <w:rPr>
          <w:rFonts w:ascii="Verdana" w:hAnsi="Verdana"/>
          <w:szCs w:val="20"/>
        </w:rPr>
      </w:pPr>
      <w:r w:rsidRPr="0050233E">
        <w:rPr>
          <w:rFonts w:ascii="Verdana" w:hAnsi="Verdana"/>
          <w:szCs w:val="20"/>
        </w:rPr>
        <w:t>zagotovi sodelovanje članov delovne skupine in aktivno odzivanje v celotnem času izdelave razpisanih prostorskih aktov,</w:t>
      </w:r>
    </w:p>
    <w:p w14:paraId="7DCE5AF9" w14:textId="77777777" w:rsidR="0050233E" w:rsidRPr="0050233E" w:rsidRDefault="0050233E" w:rsidP="00564535">
      <w:pPr>
        <w:pStyle w:val="LCalineja"/>
        <w:spacing w:after="0"/>
        <w:ind w:left="346" w:hanging="340"/>
        <w:rPr>
          <w:rFonts w:ascii="Verdana" w:hAnsi="Verdana"/>
          <w:szCs w:val="20"/>
        </w:rPr>
      </w:pPr>
      <w:r w:rsidRPr="0050233E">
        <w:rPr>
          <w:rFonts w:ascii="Verdana" w:hAnsi="Verdana"/>
          <w:szCs w:val="20"/>
        </w:rPr>
        <w:t>sodeluje z izdelovalcem elaborata za določitev trajno varovanih kmetijskih zemljišč,</w:t>
      </w:r>
    </w:p>
    <w:p w14:paraId="7085105E" w14:textId="77777777" w:rsidR="0050233E" w:rsidRPr="0050233E" w:rsidRDefault="0050233E" w:rsidP="0050233E">
      <w:pPr>
        <w:pStyle w:val="LCalineja"/>
        <w:ind w:left="343" w:hanging="340"/>
        <w:rPr>
          <w:rFonts w:ascii="Verdana" w:hAnsi="Verdana"/>
          <w:szCs w:val="20"/>
        </w:rPr>
      </w:pPr>
      <w:r w:rsidRPr="0050233E">
        <w:rPr>
          <w:rFonts w:ascii="Verdana" w:hAnsi="Verdana"/>
          <w:szCs w:val="20"/>
        </w:rPr>
        <w:t>tolmači oziroma obrazloži vsebino pripravljenih gradiv naročniki, nosilcem urejanja prostora, krajevnim, skupnostim in drugim organom in organizacijam, ki sodelujejo v postopku tudi po sprejemu dokumenta.</w:t>
      </w:r>
    </w:p>
    <w:p w14:paraId="64FA720B" w14:textId="77777777" w:rsidR="00615B98" w:rsidRDefault="00615B98">
      <w:pPr>
        <w:rPr>
          <w:rFonts w:ascii="Verdana" w:eastAsiaTheme="majorEastAsia" w:hAnsi="Verdana" w:cstheme="majorBidi"/>
          <w:b/>
          <w:bCs/>
          <w:caps/>
        </w:rPr>
      </w:pPr>
      <w:r>
        <w:rPr>
          <w:rFonts w:ascii="Verdana" w:hAnsi="Verdana"/>
        </w:rPr>
        <w:br w:type="page"/>
      </w:r>
    </w:p>
    <w:p w14:paraId="3BD1E78D" w14:textId="2587C76D" w:rsidR="0050233E" w:rsidRPr="0050233E" w:rsidRDefault="0050233E" w:rsidP="0050233E">
      <w:pPr>
        <w:pStyle w:val="LCNaslov1"/>
        <w:rPr>
          <w:rFonts w:ascii="Verdana" w:hAnsi="Verdana"/>
          <w:sz w:val="20"/>
          <w:szCs w:val="20"/>
        </w:rPr>
      </w:pPr>
      <w:r w:rsidRPr="0050233E">
        <w:rPr>
          <w:rFonts w:ascii="Verdana" w:hAnsi="Verdana"/>
          <w:sz w:val="20"/>
          <w:szCs w:val="20"/>
        </w:rPr>
        <w:t>DODATNA DELA</w:t>
      </w:r>
    </w:p>
    <w:p w14:paraId="7EACDA5F" w14:textId="77777777" w:rsidR="0050233E" w:rsidRPr="0050233E" w:rsidRDefault="0050233E" w:rsidP="0050233E">
      <w:pPr>
        <w:pStyle w:val="LCNavadentekst"/>
        <w:rPr>
          <w:rFonts w:ascii="Verdana" w:hAnsi="Verdana"/>
          <w:szCs w:val="20"/>
        </w:rPr>
      </w:pPr>
      <w:r w:rsidRPr="0050233E">
        <w:rPr>
          <w:rFonts w:ascii="Verdana" w:hAnsi="Verdana"/>
          <w:szCs w:val="20"/>
        </w:rPr>
        <w:t>Razpisano nalogo, v vseh fazah postopka, vse predloge in rešitve je treba usklajevati z naročnikom. V kolikor pride do morebitnih zapletov pri pripravi razpisanih prostorskih aktov, se izvajalec nemudoma posvetuje z naročnikom.</w:t>
      </w:r>
    </w:p>
    <w:p w14:paraId="484259A9" w14:textId="77777777" w:rsidR="0050233E" w:rsidRPr="0050233E" w:rsidRDefault="0050233E" w:rsidP="0050233E">
      <w:pPr>
        <w:pStyle w:val="LCNavadentekst"/>
        <w:rPr>
          <w:rFonts w:ascii="Verdana" w:hAnsi="Verdana"/>
          <w:szCs w:val="20"/>
        </w:rPr>
      </w:pPr>
      <w:r w:rsidRPr="0050233E">
        <w:rPr>
          <w:rFonts w:ascii="Verdana" w:hAnsi="Verdana"/>
          <w:szCs w:val="20"/>
        </w:rPr>
        <w:t>V ponudbeni ceni ponudnik vračuna oziroma ovrednoti vse materialne stroške razpisane naloge.</w:t>
      </w:r>
    </w:p>
    <w:p w14:paraId="347678A5" w14:textId="77777777" w:rsidR="0050233E" w:rsidRPr="0050233E" w:rsidRDefault="0050233E" w:rsidP="0050233E">
      <w:pPr>
        <w:pStyle w:val="LCNavadentekst"/>
        <w:rPr>
          <w:rFonts w:ascii="Verdana" w:hAnsi="Verdana"/>
          <w:szCs w:val="20"/>
        </w:rPr>
      </w:pPr>
      <w:r w:rsidRPr="0050233E">
        <w:rPr>
          <w:rFonts w:ascii="Verdana" w:hAnsi="Verdana"/>
          <w:szCs w:val="20"/>
        </w:rPr>
        <w:t>Dodatna dela so dopustna le v naslednjih primerih:</w:t>
      </w:r>
    </w:p>
    <w:p w14:paraId="3FFF1A06" w14:textId="77777777" w:rsidR="0050233E" w:rsidRPr="0050233E" w:rsidRDefault="0050233E" w:rsidP="00973CFA">
      <w:pPr>
        <w:pStyle w:val="LCNavadentekst"/>
        <w:numPr>
          <w:ilvl w:val="0"/>
          <w:numId w:val="36"/>
        </w:numPr>
        <w:spacing w:after="0"/>
        <w:ind w:left="714" w:hanging="357"/>
        <w:rPr>
          <w:rFonts w:ascii="Verdana" w:hAnsi="Verdana"/>
          <w:szCs w:val="20"/>
        </w:rPr>
      </w:pPr>
      <w:r w:rsidRPr="0050233E">
        <w:rPr>
          <w:rFonts w:ascii="Verdana" w:hAnsi="Verdana"/>
          <w:szCs w:val="20"/>
        </w:rPr>
        <w:t>V primerih višje sile, ki jih določa zakon.</w:t>
      </w:r>
    </w:p>
    <w:p w14:paraId="389627FB" w14:textId="77777777" w:rsidR="0050233E" w:rsidRPr="0050233E" w:rsidRDefault="0050233E" w:rsidP="00973CFA">
      <w:pPr>
        <w:pStyle w:val="LCNavadentekst"/>
        <w:numPr>
          <w:ilvl w:val="0"/>
          <w:numId w:val="36"/>
        </w:numPr>
        <w:spacing w:after="0"/>
        <w:ind w:left="714" w:hanging="357"/>
        <w:rPr>
          <w:rFonts w:ascii="Verdana" w:hAnsi="Verdana"/>
          <w:szCs w:val="20"/>
        </w:rPr>
      </w:pPr>
      <w:r w:rsidRPr="0050233E">
        <w:rPr>
          <w:rFonts w:ascii="Verdana" w:hAnsi="Verdana"/>
          <w:szCs w:val="20"/>
        </w:rPr>
        <w:t>V kolikor se v času priprave prostorskih aktov, ki so predmet razpisa, spremeni zakonodaja ali spremenijo oziroma sprejmejo novi podzakonski akti, ki bi nalagali dodatno gradivo ali postopke za pripravo, dokončanje in sprejem razpisanih prostorskih aktov, se javno naročilo za dodatna dela izvede skladno z ZJN-3.</w:t>
      </w:r>
    </w:p>
    <w:p w14:paraId="73888CD1" w14:textId="77777777" w:rsidR="0050233E" w:rsidRPr="0050233E" w:rsidRDefault="0050233E" w:rsidP="00973CFA">
      <w:pPr>
        <w:pStyle w:val="LCNavadentekst"/>
        <w:numPr>
          <w:ilvl w:val="0"/>
          <w:numId w:val="36"/>
        </w:numPr>
        <w:spacing w:after="0"/>
        <w:ind w:left="714" w:hanging="357"/>
        <w:rPr>
          <w:rFonts w:ascii="Verdana" w:hAnsi="Verdana"/>
          <w:szCs w:val="20"/>
        </w:rPr>
      </w:pPr>
      <w:r w:rsidRPr="0050233E">
        <w:rPr>
          <w:rFonts w:ascii="Verdana" w:hAnsi="Verdana"/>
          <w:szCs w:val="20"/>
        </w:rPr>
        <w:t>V kolikor v posamezni fazi postopka posamični nosilec urejanja prostora zahteva izdelavo dodatnih strokovnih podlag, utemeljitev ali ekspertnih mnenj, ki niso bila znana v fazi priprave tega razpisa oziroma ne izhajajo iz projektne naloge</w:t>
      </w:r>
    </w:p>
    <w:p w14:paraId="588F1673" w14:textId="77777777" w:rsidR="0050233E" w:rsidRPr="0050233E" w:rsidRDefault="0050233E" w:rsidP="00973CFA">
      <w:pPr>
        <w:pStyle w:val="LCNavadentekst"/>
        <w:numPr>
          <w:ilvl w:val="0"/>
          <w:numId w:val="36"/>
        </w:numPr>
        <w:spacing w:after="0"/>
        <w:ind w:left="714" w:hanging="357"/>
        <w:rPr>
          <w:rFonts w:ascii="Verdana" w:hAnsi="Verdana"/>
          <w:szCs w:val="20"/>
        </w:rPr>
      </w:pPr>
      <w:r w:rsidRPr="0050233E">
        <w:rPr>
          <w:rFonts w:ascii="Verdana" w:hAnsi="Verdana"/>
          <w:szCs w:val="20"/>
        </w:rPr>
        <w:t>V kolikor bodo zaradi morebitnega nasprotovanja javnosti oziroma za dodatno javno usklajevanje načrtovanih prostorskih ureditev potrebne dodatne aktivnosti sodelovanja z javnostmi (npr. dodatne javne predstavitve, delavnice, sodelovanje z mediji in drugimi organi, priprava medijskih sporočil ipd.)</w:t>
      </w:r>
    </w:p>
    <w:p w14:paraId="045D229B" w14:textId="77777777" w:rsidR="0050233E" w:rsidRPr="0050233E" w:rsidRDefault="0050233E" w:rsidP="00973CFA">
      <w:pPr>
        <w:pStyle w:val="LCNavadentekst"/>
        <w:numPr>
          <w:ilvl w:val="0"/>
          <w:numId w:val="36"/>
        </w:numPr>
        <w:spacing w:after="0"/>
        <w:ind w:left="714" w:hanging="357"/>
        <w:rPr>
          <w:rFonts w:ascii="Verdana" w:hAnsi="Verdana"/>
          <w:szCs w:val="20"/>
        </w:rPr>
      </w:pPr>
      <w:r w:rsidRPr="0050233E">
        <w:rPr>
          <w:rFonts w:ascii="Verdana" w:hAnsi="Verdana"/>
          <w:szCs w:val="20"/>
        </w:rPr>
        <w:t>V kolikor zaradi zastojev v postopku, za katere ni odgovoren naročnik in izvajalec tega projekta pride do utemeljenih dodatnih del ali dodatnih stroškov projekta.</w:t>
      </w:r>
    </w:p>
    <w:p w14:paraId="30180BC1" w14:textId="77777777" w:rsidR="00615B98" w:rsidRDefault="00615B98">
      <w:pPr>
        <w:rPr>
          <w:rFonts w:ascii="Verdana" w:eastAsiaTheme="majorEastAsia" w:hAnsi="Verdana" w:cstheme="majorBidi"/>
          <w:b/>
          <w:bCs/>
          <w:caps/>
          <w:highlight w:val="yellow"/>
        </w:rPr>
      </w:pPr>
      <w:r>
        <w:rPr>
          <w:rFonts w:ascii="Verdana" w:hAnsi="Verdana"/>
          <w:highlight w:val="yellow"/>
        </w:rPr>
        <w:br w:type="page"/>
      </w:r>
    </w:p>
    <w:p w14:paraId="04054C36" w14:textId="0BBB6B82" w:rsidR="0050233E" w:rsidRPr="00DB3F00" w:rsidRDefault="0050233E" w:rsidP="0050233E">
      <w:pPr>
        <w:pStyle w:val="LCNaslov1"/>
        <w:rPr>
          <w:rFonts w:ascii="Verdana" w:hAnsi="Verdana"/>
          <w:sz w:val="20"/>
          <w:szCs w:val="20"/>
        </w:rPr>
      </w:pPr>
      <w:r w:rsidRPr="00DB3F00">
        <w:rPr>
          <w:rFonts w:ascii="Verdana" w:hAnsi="Verdana"/>
          <w:sz w:val="20"/>
          <w:szCs w:val="20"/>
        </w:rPr>
        <w:t xml:space="preserve">FAZE POSTOPKA IN ROKI ZA IZVEDBO </w:t>
      </w:r>
    </w:p>
    <w:p w14:paraId="5A49540F" w14:textId="77777777" w:rsidR="0050233E" w:rsidRPr="0050233E" w:rsidRDefault="0050233E" w:rsidP="0050233E">
      <w:pPr>
        <w:pStyle w:val="LCNaslov2"/>
        <w:shd w:val="clear" w:color="auto" w:fill="FFFFFF" w:themeFill="background1"/>
        <w:ind w:left="851" w:hanging="851"/>
        <w:rPr>
          <w:rFonts w:ascii="Verdana" w:hAnsi="Verdana"/>
          <w:color w:val="auto"/>
          <w:sz w:val="20"/>
          <w:szCs w:val="20"/>
        </w:rPr>
      </w:pPr>
      <w:r w:rsidRPr="0050233E">
        <w:rPr>
          <w:rFonts w:ascii="Verdana" w:hAnsi="Verdana"/>
          <w:color w:val="auto"/>
          <w:sz w:val="20"/>
          <w:szCs w:val="20"/>
        </w:rPr>
        <w:t>SD OPN RAVNE NA KOROŠKEM 03</w:t>
      </w:r>
    </w:p>
    <w:p w14:paraId="4A2AB63D" w14:textId="0D5ABBCA" w:rsidR="0050233E" w:rsidRPr="0050233E" w:rsidRDefault="0050233E" w:rsidP="0050233E">
      <w:pPr>
        <w:pStyle w:val="LCNavadentekst"/>
        <w:rPr>
          <w:rFonts w:ascii="Verdana" w:hAnsi="Verdana"/>
          <w:szCs w:val="20"/>
        </w:rPr>
      </w:pPr>
      <w:r w:rsidRPr="0050233E">
        <w:rPr>
          <w:rFonts w:ascii="Verdana" w:hAnsi="Verdana"/>
          <w:szCs w:val="20"/>
        </w:rPr>
        <w:t xml:space="preserve">Predvideni čas izvajanja celotnega projekta znaša </w:t>
      </w:r>
      <w:r w:rsidRPr="00DB3F00">
        <w:rPr>
          <w:rFonts w:ascii="Verdana" w:hAnsi="Verdana"/>
          <w:szCs w:val="20"/>
        </w:rPr>
        <w:t>2</w:t>
      </w:r>
      <w:r w:rsidR="00527436" w:rsidRPr="00DB3F00">
        <w:rPr>
          <w:rFonts w:ascii="Verdana" w:hAnsi="Verdana"/>
          <w:szCs w:val="20"/>
        </w:rPr>
        <w:t>0</w:t>
      </w:r>
      <w:r w:rsidRPr="00DB3F00">
        <w:rPr>
          <w:rFonts w:ascii="Verdana" w:hAnsi="Verdana"/>
          <w:szCs w:val="20"/>
        </w:rPr>
        <w:t xml:space="preserve"> </w:t>
      </w:r>
      <w:r w:rsidRPr="0050233E">
        <w:rPr>
          <w:rFonts w:ascii="Verdana" w:hAnsi="Verdana"/>
          <w:szCs w:val="20"/>
        </w:rPr>
        <w:t>mesecev od podpisa pogodbe.</w:t>
      </w:r>
    </w:p>
    <w:p w14:paraId="639E267D" w14:textId="77777777" w:rsidR="0050233E" w:rsidRPr="0050233E" w:rsidRDefault="0050233E" w:rsidP="0050233E">
      <w:pPr>
        <w:pStyle w:val="LCNavadentekst"/>
        <w:rPr>
          <w:rFonts w:ascii="Verdana" w:hAnsi="Verdana"/>
          <w:szCs w:val="20"/>
        </w:rPr>
      </w:pPr>
      <w:r w:rsidRPr="0050233E">
        <w:rPr>
          <w:rFonts w:ascii="Verdana" w:hAnsi="Verdana"/>
          <w:szCs w:val="20"/>
        </w:rPr>
        <w:t>Z izdelavo naloge je treba začeti takoj po podpisu pogodbe. Okvirni roki izdelave strokovnih podlag ter gradiv v postopku SD OPN Ravne na Koroškem 03:</w:t>
      </w:r>
    </w:p>
    <w:tbl>
      <w:tblPr>
        <w:tblStyle w:val="Tabelamrea"/>
        <w:tblW w:w="0" w:type="auto"/>
        <w:tblLook w:val="04A0" w:firstRow="1" w:lastRow="0" w:firstColumn="1" w:lastColumn="0" w:noHBand="0" w:noVBand="1"/>
      </w:tblPr>
      <w:tblGrid>
        <w:gridCol w:w="6091"/>
        <w:gridCol w:w="2969"/>
      </w:tblGrid>
      <w:tr w:rsidR="0050233E" w:rsidRPr="0050233E" w14:paraId="2FDFA3FD" w14:textId="77777777" w:rsidTr="00356825">
        <w:trPr>
          <w:tblHeader/>
        </w:trPr>
        <w:tc>
          <w:tcPr>
            <w:tcW w:w="6091" w:type="dxa"/>
            <w:shd w:val="clear" w:color="auto" w:fill="D9D9D9" w:themeFill="background1" w:themeFillShade="D9"/>
          </w:tcPr>
          <w:p w14:paraId="45376B91" w14:textId="77777777" w:rsidR="0050233E" w:rsidRPr="0050233E" w:rsidRDefault="0050233E" w:rsidP="00356825">
            <w:pPr>
              <w:jc w:val="center"/>
              <w:rPr>
                <w:rFonts w:ascii="Verdana" w:hAnsi="Verdana"/>
                <w:b/>
                <w:bCs/>
              </w:rPr>
            </w:pPr>
            <w:r w:rsidRPr="0050233E">
              <w:rPr>
                <w:rFonts w:ascii="Verdana" w:hAnsi="Verdana"/>
                <w:b/>
                <w:bCs/>
              </w:rPr>
              <w:t>FAZA PROJEKTA</w:t>
            </w:r>
          </w:p>
        </w:tc>
        <w:tc>
          <w:tcPr>
            <w:tcW w:w="2969" w:type="dxa"/>
            <w:shd w:val="clear" w:color="auto" w:fill="D9D9D9" w:themeFill="background1" w:themeFillShade="D9"/>
          </w:tcPr>
          <w:p w14:paraId="7A267190" w14:textId="77777777" w:rsidR="0050233E" w:rsidRPr="0050233E" w:rsidRDefault="0050233E" w:rsidP="00356825">
            <w:pPr>
              <w:jc w:val="center"/>
              <w:rPr>
                <w:rFonts w:ascii="Verdana" w:hAnsi="Verdana"/>
                <w:b/>
                <w:bCs/>
              </w:rPr>
            </w:pPr>
            <w:r w:rsidRPr="0050233E">
              <w:rPr>
                <w:rFonts w:ascii="Verdana" w:hAnsi="Verdana"/>
                <w:b/>
                <w:bCs/>
              </w:rPr>
              <w:t>ROK IZVEDBE</w:t>
            </w:r>
          </w:p>
        </w:tc>
      </w:tr>
      <w:tr w:rsidR="0050233E" w:rsidRPr="0050233E" w14:paraId="5D1F0AA4" w14:textId="77777777" w:rsidTr="00356825">
        <w:tc>
          <w:tcPr>
            <w:tcW w:w="6091" w:type="dxa"/>
          </w:tcPr>
          <w:p w14:paraId="31A2F25C" w14:textId="77777777" w:rsidR="0050233E" w:rsidRPr="00564535" w:rsidRDefault="0050233E" w:rsidP="00356825">
            <w:pPr>
              <w:pStyle w:val="LCNavadentekst"/>
              <w:rPr>
                <w:rFonts w:ascii="Verdana" w:hAnsi="Verdana"/>
                <w:b/>
                <w:bCs/>
                <w:sz w:val="16"/>
                <w:szCs w:val="16"/>
              </w:rPr>
            </w:pPr>
            <w:r w:rsidRPr="00564535">
              <w:rPr>
                <w:rFonts w:ascii="Verdana" w:hAnsi="Verdana"/>
                <w:b/>
                <w:bCs/>
                <w:sz w:val="16"/>
                <w:szCs w:val="16"/>
              </w:rPr>
              <w:t>1. faza: (111. člen ZUreP-2)</w:t>
            </w:r>
          </w:p>
          <w:p w14:paraId="533877E8" w14:textId="77777777" w:rsidR="0050233E" w:rsidRPr="00564535" w:rsidRDefault="0050233E" w:rsidP="00356825">
            <w:pPr>
              <w:pStyle w:val="LCNavadentekst"/>
              <w:rPr>
                <w:rFonts w:ascii="Verdana" w:hAnsi="Verdana"/>
                <w:sz w:val="16"/>
                <w:szCs w:val="16"/>
              </w:rPr>
            </w:pPr>
            <w:r w:rsidRPr="00564535">
              <w:rPr>
                <w:rFonts w:ascii="Verdana" w:hAnsi="Verdana"/>
                <w:sz w:val="16"/>
                <w:szCs w:val="16"/>
              </w:rPr>
              <w:t>Osnutek OPN – izdelava strokovnih podlag (elaborat posegov na kmetijska zemljišča, elaborat ekonomike); priprava osnutka SD OPN Ravne na Koroškem 03 in pridobitev odločbe o potrebi CPVO</w:t>
            </w:r>
          </w:p>
        </w:tc>
        <w:tc>
          <w:tcPr>
            <w:tcW w:w="2969" w:type="dxa"/>
          </w:tcPr>
          <w:p w14:paraId="385CD9DF" w14:textId="7D9852B9" w:rsidR="0050233E" w:rsidRPr="00DB3F00" w:rsidRDefault="00EE295A" w:rsidP="00356825">
            <w:pPr>
              <w:pStyle w:val="LCNavadentekst"/>
              <w:rPr>
                <w:rFonts w:ascii="Verdana" w:hAnsi="Verdana"/>
                <w:sz w:val="16"/>
                <w:szCs w:val="16"/>
              </w:rPr>
            </w:pPr>
            <w:r w:rsidRPr="00DB3F00">
              <w:rPr>
                <w:rFonts w:ascii="Verdana" w:hAnsi="Verdana"/>
                <w:sz w:val="16"/>
                <w:szCs w:val="16"/>
              </w:rPr>
              <w:t>4</w:t>
            </w:r>
            <w:r w:rsidR="0050233E" w:rsidRPr="00DB3F00">
              <w:rPr>
                <w:rFonts w:ascii="Verdana" w:hAnsi="Verdana"/>
                <w:sz w:val="16"/>
                <w:szCs w:val="16"/>
              </w:rPr>
              <w:t xml:space="preserve"> mesecev od podpisa pogodbe</w:t>
            </w:r>
          </w:p>
        </w:tc>
      </w:tr>
      <w:tr w:rsidR="0050233E" w:rsidRPr="0050233E" w14:paraId="00D457C6" w14:textId="77777777" w:rsidTr="00356825">
        <w:tc>
          <w:tcPr>
            <w:tcW w:w="6091" w:type="dxa"/>
          </w:tcPr>
          <w:p w14:paraId="0AE80C20" w14:textId="77777777" w:rsidR="0050233E" w:rsidRPr="00564535" w:rsidRDefault="0050233E" w:rsidP="00356825">
            <w:pPr>
              <w:pStyle w:val="LCNavadentekst"/>
              <w:rPr>
                <w:rFonts w:ascii="Verdana" w:hAnsi="Verdana"/>
                <w:b/>
                <w:bCs/>
                <w:sz w:val="16"/>
                <w:szCs w:val="16"/>
              </w:rPr>
            </w:pPr>
            <w:r w:rsidRPr="00564535">
              <w:rPr>
                <w:rFonts w:ascii="Verdana" w:hAnsi="Verdana"/>
                <w:b/>
                <w:bCs/>
                <w:sz w:val="16"/>
                <w:szCs w:val="16"/>
              </w:rPr>
              <w:t>2. faza: (112. člen ZUreP-2)</w:t>
            </w:r>
          </w:p>
          <w:p w14:paraId="0325D33D" w14:textId="7B0B0C22" w:rsidR="0050233E" w:rsidRPr="00564535" w:rsidRDefault="0050233E" w:rsidP="00356825">
            <w:pPr>
              <w:pStyle w:val="LCNavadentekst"/>
              <w:rPr>
                <w:rFonts w:ascii="Verdana" w:hAnsi="Verdana"/>
                <w:sz w:val="16"/>
                <w:szCs w:val="16"/>
              </w:rPr>
            </w:pPr>
            <w:r w:rsidRPr="00564535">
              <w:rPr>
                <w:rFonts w:ascii="Verdana" w:hAnsi="Verdana"/>
                <w:sz w:val="16"/>
                <w:szCs w:val="16"/>
              </w:rPr>
              <w:t xml:space="preserve">Odziv na osnutek OPN – pridobitev mnenj NUP na osnutek SD OPN; priprava dopolnjenih osnutkov SD OPN </w:t>
            </w:r>
          </w:p>
        </w:tc>
        <w:tc>
          <w:tcPr>
            <w:tcW w:w="2969" w:type="dxa"/>
          </w:tcPr>
          <w:p w14:paraId="5D2573B2" w14:textId="400ACCB9" w:rsidR="0050233E" w:rsidRPr="00DB3F00" w:rsidRDefault="00EE295A" w:rsidP="00356825">
            <w:pPr>
              <w:pStyle w:val="LCNavadentekst"/>
              <w:rPr>
                <w:rFonts w:ascii="Verdana" w:hAnsi="Verdana"/>
                <w:sz w:val="16"/>
                <w:szCs w:val="16"/>
              </w:rPr>
            </w:pPr>
            <w:r w:rsidRPr="00DB3F00">
              <w:rPr>
                <w:rFonts w:ascii="Verdana" w:hAnsi="Verdana"/>
                <w:sz w:val="16"/>
                <w:szCs w:val="16"/>
              </w:rPr>
              <w:t>8</w:t>
            </w:r>
            <w:r w:rsidR="0050233E" w:rsidRPr="00DB3F00">
              <w:rPr>
                <w:rFonts w:ascii="Verdana" w:hAnsi="Verdana"/>
                <w:sz w:val="16"/>
                <w:szCs w:val="16"/>
              </w:rPr>
              <w:t xml:space="preserve"> mesecev od podpisa pogodbe</w:t>
            </w:r>
          </w:p>
        </w:tc>
      </w:tr>
      <w:tr w:rsidR="0050233E" w:rsidRPr="0050233E" w14:paraId="43CB77C5" w14:textId="77777777" w:rsidTr="00356825">
        <w:tc>
          <w:tcPr>
            <w:tcW w:w="6091" w:type="dxa"/>
          </w:tcPr>
          <w:p w14:paraId="6D3804D1" w14:textId="77777777" w:rsidR="0050233E" w:rsidRPr="00564535" w:rsidRDefault="0050233E" w:rsidP="00356825">
            <w:pPr>
              <w:pStyle w:val="LCNavadentekst"/>
              <w:rPr>
                <w:rFonts w:ascii="Verdana" w:hAnsi="Verdana"/>
                <w:b/>
                <w:bCs/>
                <w:sz w:val="16"/>
                <w:szCs w:val="16"/>
              </w:rPr>
            </w:pPr>
            <w:r w:rsidRPr="00564535">
              <w:rPr>
                <w:rFonts w:ascii="Verdana" w:hAnsi="Verdana"/>
                <w:b/>
                <w:bCs/>
                <w:sz w:val="16"/>
                <w:szCs w:val="16"/>
              </w:rPr>
              <w:t>3. faza: (112. člen ZureP-2)</w:t>
            </w:r>
          </w:p>
          <w:p w14:paraId="191DC77B" w14:textId="77777777" w:rsidR="0050233E" w:rsidRPr="00564535" w:rsidRDefault="0050233E" w:rsidP="00356825">
            <w:pPr>
              <w:pStyle w:val="LCNavadentekst"/>
              <w:rPr>
                <w:rFonts w:ascii="Verdana" w:hAnsi="Verdana"/>
                <w:sz w:val="16"/>
                <w:szCs w:val="16"/>
              </w:rPr>
            </w:pPr>
            <w:r w:rsidRPr="00564535">
              <w:rPr>
                <w:rFonts w:ascii="Verdana" w:hAnsi="Verdana"/>
                <w:sz w:val="16"/>
                <w:szCs w:val="16"/>
              </w:rPr>
              <w:t>Odziv na osnutek OPN -</w:t>
            </w:r>
            <w:r w:rsidRPr="00564535">
              <w:rPr>
                <w:rFonts w:ascii="Verdana" w:hAnsi="Verdana"/>
                <w:b/>
                <w:bCs/>
                <w:sz w:val="16"/>
                <w:szCs w:val="16"/>
              </w:rPr>
              <w:t xml:space="preserve"> </w:t>
            </w:r>
            <w:r w:rsidRPr="00564535">
              <w:rPr>
                <w:rFonts w:ascii="Verdana" w:hAnsi="Verdana"/>
                <w:sz w:val="16"/>
                <w:szCs w:val="16"/>
              </w:rPr>
              <w:t>javna razgrnitev najmanj 30 dni in javna obravnava</w:t>
            </w:r>
          </w:p>
        </w:tc>
        <w:tc>
          <w:tcPr>
            <w:tcW w:w="2969" w:type="dxa"/>
          </w:tcPr>
          <w:p w14:paraId="267A7AF3" w14:textId="50D2090C" w:rsidR="0050233E" w:rsidRPr="00DB3F00" w:rsidRDefault="00EE295A" w:rsidP="00356825">
            <w:pPr>
              <w:pStyle w:val="LCNavadentekst"/>
              <w:rPr>
                <w:rFonts w:ascii="Verdana" w:hAnsi="Verdana"/>
                <w:sz w:val="16"/>
                <w:szCs w:val="16"/>
              </w:rPr>
            </w:pPr>
            <w:r w:rsidRPr="00DB3F00">
              <w:rPr>
                <w:rFonts w:ascii="Verdana" w:hAnsi="Verdana"/>
                <w:sz w:val="16"/>
                <w:szCs w:val="16"/>
              </w:rPr>
              <w:t>10</w:t>
            </w:r>
            <w:r w:rsidR="0050233E" w:rsidRPr="00DB3F00">
              <w:rPr>
                <w:rFonts w:ascii="Verdana" w:hAnsi="Verdana"/>
                <w:sz w:val="16"/>
                <w:szCs w:val="16"/>
              </w:rPr>
              <w:t xml:space="preserve"> mesecev od podpisa pogodbe</w:t>
            </w:r>
          </w:p>
        </w:tc>
      </w:tr>
      <w:tr w:rsidR="0050233E" w:rsidRPr="0050233E" w14:paraId="093B36D3" w14:textId="77777777" w:rsidTr="00356825">
        <w:tc>
          <w:tcPr>
            <w:tcW w:w="6091" w:type="dxa"/>
          </w:tcPr>
          <w:p w14:paraId="6FBEA2F2" w14:textId="77777777" w:rsidR="0050233E" w:rsidRPr="00564535" w:rsidRDefault="0050233E" w:rsidP="00356825">
            <w:pPr>
              <w:pStyle w:val="LCNavadentekst"/>
              <w:rPr>
                <w:rFonts w:ascii="Verdana" w:hAnsi="Verdana"/>
                <w:b/>
                <w:bCs/>
                <w:sz w:val="16"/>
                <w:szCs w:val="16"/>
              </w:rPr>
            </w:pPr>
            <w:r w:rsidRPr="00564535">
              <w:rPr>
                <w:rFonts w:ascii="Verdana" w:hAnsi="Verdana"/>
                <w:b/>
                <w:bCs/>
                <w:sz w:val="16"/>
                <w:szCs w:val="16"/>
              </w:rPr>
              <w:t>4. faza: (114. člen ZUreP-2)</w:t>
            </w:r>
          </w:p>
          <w:p w14:paraId="7F7E0AB5" w14:textId="77777777" w:rsidR="0050233E" w:rsidRPr="00564535" w:rsidRDefault="0050233E" w:rsidP="00356825">
            <w:pPr>
              <w:pStyle w:val="LCNavadentekst"/>
              <w:rPr>
                <w:rFonts w:ascii="Verdana" w:hAnsi="Verdana"/>
                <w:sz w:val="16"/>
                <w:szCs w:val="16"/>
              </w:rPr>
            </w:pPr>
            <w:r w:rsidRPr="00564535">
              <w:rPr>
                <w:rFonts w:ascii="Verdana" w:hAnsi="Verdana"/>
                <w:sz w:val="16"/>
                <w:szCs w:val="16"/>
              </w:rPr>
              <w:t>Predlog OPN – priprava predloga stališč glede načina njihovega upoštevanja, sklep o potrditvi predloga stališč</w:t>
            </w:r>
          </w:p>
        </w:tc>
        <w:tc>
          <w:tcPr>
            <w:tcW w:w="2969" w:type="dxa"/>
          </w:tcPr>
          <w:p w14:paraId="216DB811" w14:textId="4CC5C9F3" w:rsidR="0050233E" w:rsidRPr="00DB3F00" w:rsidRDefault="00EE295A" w:rsidP="00356825">
            <w:pPr>
              <w:pStyle w:val="LCNavadentekst"/>
              <w:rPr>
                <w:rFonts w:ascii="Verdana" w:hAnsi="Verdana"/>
                <w:sz w:val="16"/>
                <w:szCs w:val="16"/>
              </w:rPr>
            </w:pPr>
            <w:r w:rsidRPr="00DB3F00">
              <w:rPr>
                <w:rFonts w:ascii="Verdana" w:hAnsi="Verdana"/>
                <w:sz w:val="16"/>
                <w:szCs w:val="16"/>
              </w:rPr>
              <w:t>13</w:t>
            </w:r>
            <w:r w:rsidR="0050233E" w:rsidRPr="00DB3F00">
              <w:rPr>
                <w:rFonts w:ascii="Verdana" w:hAnsi="Verdana"/>
                <w:sz w:val="16"/>
                <w:szCs w:val="16"/>
              </w:rPr>
              <w:t xml:space="preserve"> mesecev od podpisa pogodbe</w:t>
            </w:r>
          </w:p>
        </w:tc>
      </w:tr>
      <w:tr w:rsidR="0050233E" w:rsidRPr="0050233E" w14:paraId="25D4C88B" w14:textId="77777777" w:rsidTr="00356825">
        <w:tc>
          <w:tcPr>
            <w:tcW w:w="6091" w:type="dxa"/>
          </w:tcPr>
          <w:p w14:paraId="3FB2FD8A" w14:textId="77777777" w:rsidR="0050233E" w:rsidRPr="00564535" w:rsidRDefault="0050233E" w:rsidP="00356825">
            <w:pPr>
              <w:pStyle w:val="LCNavadentekst"/>
              <w:rPr>
                <w:rFonts w:ascii="Verdana" w:hAnsi="Verdana"/>
                <w:b/>
                <w:bCs/>
                <w:sz w:val="16"/>
                <w:szCs w:val="16"/>
              </w:rPr>
            </w:pPr>
            <w:r w:rsidRPr="00564535">
              <w:rPr>
                <w:rFonts w:ascii="Verdana" w:hAnsi="Verdana"/>
                <w:b/>
                <w:bCs/>
                <w:sz w:val="16"/>
                <w:szCs w:val="16"/>
              </w:rPr>
              <w:t>5. faza: (123. člen ZUreP-2)</w:t>
            </w:r>
          </w:p>
          <w:p w14:paraId="50B57C83" w14:textId="71DD65F1" w:rsidR="0050233E" w:rsidRPr="00564535" w:rsidRDefault="0050233E" w:rsidP="00356825">
            <w:pPr>
              <w:pStyle w:val="LCNavadentekst"/>
              <w:rPr>
                <w:rFonts w:ascii="Verdana" w:hAnsi="Verdana"/>
                <w:sz w:val="16"/>
                <w:szCs w:val="16"/>
              </w:rPr>
            </w:pPr>
            <w:r w:rsidRPr="00564535">
              <w:rPr>
                <w:rFonts w:ascii="Verdana" w:hAnsi="Verdana"/>
                <w:sz w:val="16"/>
                <w:szCs w:val="16"/>
              </w:rPr>
              <w:t>Predlog OPN –</w:t>
            </w:r>
            <w:r w:rsidRPr="00564535">
              <w:rPr>
                <w:rFonts w:ascii="Verdana" w:hAnsi="Verdana"/>
                <w:b/>
                <w:bCs/>
                <w:sz w:val="16"/>
                <w:szCs w:val="16"/>
              </w:rPr>
              <w:t xml:space="preserve"> </w:t>
            </w:r>
            <w:r w:rsidRPr="00564535">
              <w:rPr>
                <w:rFonts w:ascii="Verdana" w:hAnsi="Verdana"/>
                <w:sz w:val="16"/>
                <w:szCs w:val="16"/>
              </w:rPr>
              <w:t>priprava predloga SD OPN Ravne na Koroškem 03,</w:t>
            </w:r>
            <w:r w:rsidRPr="00564535">
              <w:rPr>
                <w:rFonts w:ascii="Verdana" w:hAnsi="Verdana"/>
                <w:b/>
                <w:bCs/>
                <w:sz w:val="16"/>
                <w:szCs w:val="16"/>
              </w:rPr>
              <w:t xml:space="preserve"> </w:t>
            </w:r>
            <w:proofErr w:type="spellStart"/>
            <w:r w:rsidRPr="00564535">
              <w:rPr>
                <w:rFonts w:ascii="Verdana" w:hAnsi="Verdana"/>
                <w:sz w:val="16"/>
                <w:szCs w:val="16"/>
              </w:rPr>
              <w:t>eventuelna</w:t>
            </w:r>
            <w:proofErr w:type="spellEnd"/>
            <w:r w:rsidRPr="00564535">
              <w:rPr>
                <w:rFonts w:ascii="Verdana" w:hAnsi="Verdana"/>
                <w:sz w:val="16"/>
                <w:szCs w:val="16"/>
              </w:rPr>
              <w:t xml:space="preserve"> dopolnitev mnenj NUP, </w:t>
            </w:r>
            <w:proofErr w:type="spellStart"/>
            <w:r w:rsidRPr="00564535">
              <w:rPr>
                <w:rFonts w:ascii="Verdana" w:hAnsi="Verdana"/>
                <w:sz w:val="16"/>
                <w:szCs w:val="16"/>
              </w:rPr>
              <w:t>eventuelni</w:t>
            </w:r>
            <w:proofErr w:type="spellEnd"/>
            <w:r w:rsidRPr="00564535">
              <w:rPr>
                <w:rFonts w:ascii="Verdana" w:hAnsi="Verdana"/>
                <w:sz w:val="16"/>
                <w:szCs w:val="16"/>
              </w:rPr>
              <w:t xml:space="preserve"> postopek odločanja o razrešitvi nasprotja javnih interesov</w:t>
            </w:r>
          </w:p>
        </w:tc>
        <w:tc>
          <w:tcPr>
            <w:tcW w:w="2969" w:type="dxa"/>
          </w:tcPr>
          <w:p w14:paraId="5D767E36" w14:textId="7F37958B" w:rsidR="0050233E" w:rsidRPr="00DB3F00" w:rsidRDefault="00EE295A" w:rsidP="00356825">
            <w:pPr>
              <w:pStyle w:val="LCNavadentekst"/>
              <w:rPr>
                <w:rFonts w:ascii="Verdana" w:hAnsi="Verdana"/>
                <w:sz w:val="16"/>
                <w:szCs w:val="16"/>
              </w:rPr>
            </w:pPr>
            <w:r w:rsidRPr="00DB3F00">
              <w:rPr>
                <w:rFonts w:ascii="Verdana" w:hAnsi="Verdana"/>
                <w:sz w:val="16"/>
                <w:szCs w:val="16"/>
              </w:rPr>
              <w:t>18</w:t>
            </w:r>
            <w:r w:rsidR="0050233E" w:rsidRPr="00DB3F00">
              <w:rPr>
                <w:rFonts w:ascii="Verdana" w:hAnsi="Verdana"/>
                <w:sz w:val="16"/>
                <w:szCs w:val="16"/>
              </w:rPr>
              <w:t xml:space="preserve"> mesecev od podpisa pogodbe</w:t>
            </w:r>
          </w:p>
        </w:tc>
      </w:tr>
      <w:tr w:rsidR="0050233E" w:rsidRPr="0050233E" w14:paraId="2130D84C" w14:textId="77777777" w:rsidTr="00356825">
        <w:tc>
          <w:tcPr>
            <w:tcW w:w="6091" w:type="dxa"/>
          </w:tcPr>
          <w:p w14:paraId="6F1E37B0" w14:textId="77777777" w:rsidR="0050233E" w:rsidRPr="00564535" w:rsidRDefault="0050233E" w:rsidP="00356825">
            <w:pPr>
              <w:pStyle w:val="LCNavadentekst"/>
              <w:rPr>
                <w:rFonts w:ascii="Verdana" w:hAnsi="Verdana"/>
                <w:b/>
                <w:bCs/>
                <w:sz w:val="16"/>
                <w:szCs w:val="16"/>
              </w:rPr>
            </w:pPr>
            <w:r w:rsidRPr="00564535">
              <w:rPr>
                <w:rFonts w:ascii="Verdana" w:hAnsi="Verdana"/>
                <w:b/>
                <w:bCs/>
                <w:sz w:val="16"/>
                <w:szCs w:val="16"/>
              </w:rPr>
              <w:t>6. faza: (115. člen ZureP-2)</w:t>
            </w:r>
          </w:p>
          <w:p w14:paraId="754B47CE" w14:textId="77777777" w:rsidR="0050233E" w:rsidRPr="00564535" w:rsidRDefault="0050233E" w:rsidP="00356825">
            <w:pPr>
              <w:pStyle w:val="LCNavadentekst"/>
              <w:rPr>
                <w:rFonts w:ascii="Verdana" w:hAnsi="Verdana"/>
                <w:sz w:val="16"/>
                <w:szCs w:val="16"/>
              </w:rPr>
            </w:pPr>
            <w:r w:rsidRPr="00564535">
              <w:rPr>
                <w:rFonts w:ascii="Verdana" w:hAnsi="Verdana"/>
                <w:sz w:val="16"/>
                <w:szCs w:val="16"/>
              </w:rPr>
              <w:t>Sprejetje OPN – sprejem SD OPN z odlokom na seji občinskega sveta, objava odloka v Ur.l.RS in na PIS, oddaja končnega elaborata</w:t>
            </w:r>
          </w:p>
        </w:tc>
        <w:tc>
          <w:tcPr>
            <w:tcW w:w="2969" w:type="dxa"/>
          </w:tcPr>
          <w:p w14:paraId="640EA730" w14:textId="5FE232CA" w:rsidR="0050233E" w:rsidRPr="00DB3F00" w:rsidRDefault="00EE295A" w:rsidP="00356825">
            <w:pPr>
              <w:pStyle w:val="LCNavadentekst"/>
              <w:rPr>
                <w:rFonts w:ascii="Verdana" w:hAnsi="Verdana"/>
                <w:sz w:val="16"/>
                <w:szCs w:val="16"/>
              </w:rPr>
            </w:pPr>
            <w:r w:rsidRPr="00DB3F00">
              <w:rPr>
                <w:rFonts w:ascii="Verdana" w:hAnsi="Verdana"/>
                <w:sz w:val="16"/>
                <w:szCs w:val="16"/>
              </w:rPr>
              <w:t>20</w:t>
            </w:r>
            <w:r w:rsidR="0050233E" w:rsidRPr="00DB3F00">
              <w:rPr>
                <w:rFonts w:ascii="Verdana" w:hAnsi="Verdana"/>
                <w:sz w:val="16"/>
                <w:szCs w:val="16"/>
              </w:rPr>
              <w:t xml:space="preserve"> mesecev po podpisu pogodbe </w:t>
            </w:r>
          </w:p>
        </w:tc>
      </w:tr>
    </w:tbl>
    <w:p w14:paraId="69E698C0" w14:textId="77777777" w:rsidR="0050233E" w:rsidRPr="0050233E" w:rsidRDefault="0050233E" w:rsidP="0050233E">
      <w:pPr>
        <w:pStyle w:val="LCNavadentekst"/>
        <w:rPr>
          <w:rFonts w:ascii="Verdana" w:hAnsi="Verdana"/>
          <w:szCs w:val="20"/>
        </w:rPr>
      </w:pPr>
    </w:p>
    <w:p w14:paraId="4E7EDFFB" w14:textId="77777777" w:rsidR="0050233E" w:rsidRPr="0050233E" w:rsidRDefault="0050233E" w:rsidP="0050233E">
      <w:pPr>
        <w:pStyle w:val="LCNaslov2"/>
        <w:shd w:val="clear" w:color="auto" w:fill="FFFFFF" w:themeFill="background1"/>
        <w:ind w:left="851" w:hanging="851"/>
        <w:rPr>
          <w:rFonts w:ascii="Verdana" w:hAnsi="Verdana"/>
          <w:color w:val="auto"/>
          <w:sz w:val="20"/>
          <w:szCs w:val="20"/>
        </w:rPr>
      </w:pPr>
      <w:r w:rsidRPr="0050233E">
        <w:rPr>
          <w:rFonts w:ascii="Verdana" w:hAnsi="Verdana"/>
          <w:color w:val="auto"/>
          <w:sz w:val="20"/>
          <w:szCs w:val="20"/>
        </w:rPr>
        <w:t>FAZE POSTOPKA IN ROKI ZA IZVEDBO SD OPN RAVNE NA KOROŠKEM 04</w:t>
      </w:r>
    </w:p>
    <w:p w14:paraId="74637F0A" w14:textId="5AD9B294" w:rsidR="0050233E" w:rsidRPr="0050233E" w:rsidRDefault="0050233E" w:rsidP="008C7E9D">
      <w:pPr>
        <w:pStyle w:val="LCNavadentekst"/>
        <w:spacing w:after="0"/>
        <w:rPr>
          <w:rFonts w:ascii="Verdana" w:hAnsi="Verdana"/>
          <w:szCs w:val="20"/>
        </w:rPr>
      </w:pPr>
      <w:r w:rsidRPr="0050233E">
        <w:rPr>
          <w:rFonts w:ascii="Verdana" w:hAnsi="Verdana"/>
          <w:szCs w:val="20"/>
        </w:rPr>
        <w:t xml:space="preserve">Predvideni čas izvajanja celotnega projekta </w:t>
      </w:r>
      <w:r w:rsidRPr="00DB3F00">
        <w:rPr>
          <w:rFonts w:ascii="Verdana" w:hAnsi="Verdana"/>
          <w:szCs w:val="20"/>
        </w:rPr>
        <w:t>znaša 2</w:t>
      </w:r>
      <w:r w:rsidR="00527436" w:rsidRPr="00DB3F00">
        <w:rPr>
          <w:rFonts w:ascii="Verdana" w:hAnsi="Verdana"/>
          <w:szCs w:val="20"/>
        </w:rPr>
        <w:t>0</w:t>
      </w:r>
      <w:r w:rsidRPr="00DB3F00">
        <w:rPr>
          <w:rFonts w:ascii="Verdana" w:hAnsi="Verdana"/>
          <w:szCs w:val="20"/>
        </w:rPr>
        <w:t xml:space="preserve"> </w:t>
      </w:r>
      <w:r w:rsidRPr="0050233E">
        <w:rPr>
          <w:rFonts w:ascii="Verdana" w:hAnsi="Verdana"/>
          <w:szCs w:val="20"/>
        </w:rPr>
        <w:t>mesecev od podpisa pogodbe.</w:t>
      </w:r>
    </w:p>
    <w:p w14:paraId="280DA130" w14:textId="77777777" w:rsidR="0050233E" w:rsidRDefault="0050233E" w:rsidP="008C7E9D">
      <w:pPr>
        <w:pStyle w:val="LCNavadentekst"/>
        <w:spacing w:after="0"/>
        <w:rPr>
          <w:rFonts w:ascii="Verdana" w:hAnsi="Verdana"/>
          <w:szCs w:val="20"/>
        </w:rPr>
      </w:pPr>
      <w:r w:rsidRPr="0050233E">
        <w:rPr>
          <w:rFonts w:ascii="Verdana" w:hAnsi="Verdana"/>
          <w:szCs w:val="20"/>
        </w:rPr>
        <w:t>Z izdelavo naloge je treba začeti takoj po podpisu pogodbe. Okvirni roki izdelave strokovnih podlag ter gradiv v postopku SD OPN Ravne na Koroškem 03:</w:t>
      </w:r>
    </w:p>
    <w:p w14:paraId="440F2238" w14:textId="77777777" w:rsidR="008C7E9D" w:rsidRDefault="008C7E9D" w:rsidP="008C7E9D">
      <w:pPr>
        <w:pStyle w:val="LCNavadentekst"/>
        <w:spacing w:after="0"/>
        <w:rPr>
          <w:rFonts w:ascii="Verdana" w:hAnsi="Verdana"/>
          <w:szCs w:val="20"/>
        </w:rPr>
      </w:pPr>
    </w:p>
    <w:p w14:paraId="13850E8B" w14:textId="77777777" w:rsidR="008C7E9D" w:rsidRPr="0050233E" w:rsidRDefault="008C7E9D" w:rsidP="008C7E9D">
      <w:pPr>
        <w:pStyle w:val="LCNavadentekst"/>
        <w:spacing w:after="0"/>
        <w:rPr>
          <w:rFonts w:ascii="Verdana" w:hAnsi="Verdana"/>
          <w:szCs w:val="20"/>
        </w:rPr>
      </w:pPr>
    </w:p>
    <w:tbl>
      <w:tblPr>
        <w:tblStyle w:val="Tabelamrea"/>
        <w:tblW w:w="0" w:type="auto"/>
        <w:tblLook w:val="04A0" w:firstRow="1" w:lastRow="0" w:firstColumn="1" w:lastColumn="0" w:noHBand="0" w:noVBand="1"/>
      </w:tblPr>
      <w:tblGrid>
        <w:gridCol w:w="6091"/>
        <w:gridCol w:w="2969"/>
      </w:tblGrid>
      <w:tr w:rsidR="0050233E" w:rsidRPr="0050233E" w14:paraId="29C21F36" w14:textId="77777777" w:rsidTr="00356825">
        <w:trPr>
          <w:tblHeader/>
        </w:trPr>
        <w:tc>
          <w:tcPr>
            <w:tcW w:w="6091" w:type="dxa"/>
            <w:shd w:val="clear" w:color="auto" w:fill="D9D9D9" w:themeFill="background1" w:themeFillShade="D9"/>
          </w:tcPr>
          <w:p w14:paraId="2DED8056" w14:textId="77777777" w:rsidR="0050233E" w:rsidRPr="00564535" w:rsidRDefault="0050233E" w:rsidP="00356825">
            <w:pPr>
              <w:jc w:val="center"/>
              <w:rPr>
                <w:rFonts w:ascii="Verdana" w:hAnsi="Verdana"/>
                <w:b/>
                <w:bCs/>
                <w:sz w:val="16"/>
                <w:szCs w:val="16"/>
              </w:rPr>
            </w:pPr>
            <w:r w:rsidRPr="00564535">
              <w:rPr>
                <w:rFonts w:ascii="Verdana" w:hAnsi="Verdana"/>
                <w:b/>
                <w:bCs/>
                <w:sz w:val="16"/>
                <w:szCs w:val="16"/>
              </w:rPr>
              <w:t>FAZA PROJEKTA</w:t>
            </w:r>
          </w:p>
        </w:tc>
        <w:tc>
          <w:tcPr>
            <w:tcW w:w="2969" w:type="dxa"/>
            <w:shd w:val="clear" w:color="auto" w:fill="D9D9D9" w:themeFill="background1" w:themeFillShade="D9"/>
          </w:tcPr>
          <w:p w14:paraId="0B612B2D" w14:textId="77777777" w:rsidR="0050233E" w:rsidRPr="00564535" w:rsidRDefault="0050233E" w:rsidP="00356825">
            <w:pPr>
              <w:jc w:val="center"/>
              <w:rPr>
                <w:rFonts w:ascii="Verdana" w:hAnsi="Verdana"/>
                <w:b/>
                <w:bCs/>
                <w:sz w:val="16"/>
                <w:szCs w:val="16"/>
              </w:rPr>
            </w:pPr>
            <w:r w:rsidRPr="00564535">
              <w:rPr>
                <w:rFonts w:ascii="Verdana" w:hAnsi="Verdana"/>
                <w:b/>
                <w:bCs/>
                <w:sz w:val="16"/>
                <w:szCs w:val="16"/>
              </w:rPr>
              <w:t>ROK IZVEDBE</w:t>
            </w:r>
          </w:p>
        </w:tc>
      </w:tr>
      <w:tr w:rsidR="00EE295A" w:rsidRPr="0050233E" w14:paraId="110A76CF" w14:textId="77777777" w:rsidTr="00356825">
        <w:tc>
          <w:tcPr>
            <w:tcW w:w="6091" w:type="dxa"/>
          </w:tcPr>
          <w:p w14:paraId="1734277F" w14:textId="77777777" w:rsidR="00EE295A" w:rsidRPr="00564535" w:rsidRDefault="00EE295A" w:rsidP="00EE295A">
            <w:pPr>
              <w:pStyle w:val="LCNavadentekst"/>
              <w:rPr>
                <w:rFonts w:ascii="Verdana" w:hAnsi="Verdana"/>
                <w:b/>
                <w:bCs/>
                <w:sz w:val="16"/>
                <w:szCs w:val="16"/>
              </w:rPr>
            </w:pPr>
            <w:r w:rsidRPr="00564535">
              <w:rPr>
                <w:rFonts w:ascii="Verdana" w:hAnsi="Verdana"/>
                <w:b/>
                <w:bCs/>
                <w:sz w:val="16"/>
                <w:szCs w:val="16"/>
              </w:rPr>
              <w:t>1. faza: (111. člen ZUreP-2)</w:t>
            </w:r>
          </w:p>
          <w:p w14:paraId="46DBF48D" w14:textId="77777777" w:rsidR="00EE295A" w:rsidRPr="00564535" w:rsidRDefault="00EE295A" w:rsidP="00EE295A">
            <w:pPr>
              <w:pStyle w:val="LCNavadentekst"/>
              <w:rPr>
                <w:rFonts w:ascii="Verdana" w:hAnsi="Verdana"/>
                <w:sz w:val="16"/>
                <w:szCs w:val="16"/>
              </w:rPr>
            </w:pPr>
            <w:r w:rsidRPr="00564535">
              <w:rPr>
                <w:rFonts w:ascii="Verdana" w:hAnsi="Verdana"/>
                <w:sz w:val="16"/>
                <w:szCs w:val="16"/>
              </w:rPr>
              <w:t>Osnutek OPN – izdelava strokovnih podlag (elaborat posegov na kmetijska zemljišča, elaborat ekonomike); priprava osnutka SD OPN Ravne na Koroškem 03 in pridobitev odločbe o potrebi CPVO</w:t>
            </w:r>
          </w:p>
        </w:tc>
        <w:tc>
          <w:tcPr>
            <w:tcW w:w="2969" w:type="dxa"/>
          </w:tcPr>
          <w:p w14:paraId="7F418EA6" w14:textId="04B30A20" w:rsidR="00EE295A" w:rsidRPr="00DB3F00" w:rsidRDefault="00EE295A" w:rsidP="00EE295A">
            <w:pPr>
              <w:pStyle w:val="LCNavadentekst"/>
              <w:rPr>
                <w:rFonts w:ascii="Verdana" w:hAnsi="Verdana"/>
                <w:sz w:val="16"/>
                <w:szCs w:val="16"/>
              </w:rPr>
            </w:pPr>
            <w:r w:rsidRPr="00DB3F00">
              <w:rPr>
                <w:rFonts w:ascii="Verdana" w:hAnsi="Verdana"/>
                <w:sz w:val="16"/>
                <w:szCs w:val="16"/>
              </w:rPr>
              <w:t>4 mesecev od podpisa pogodbe</w:t>
            </w:r>
          </w:p>
        </w:tc>
      </w:tr>
      <w:tr w:rsidR="00EE295A" w:rsidRPr="0050233E" w14:paraId="1E9D0A83" w14:textId="77777777" w:rsidTr="00356825">
        <w:tc>
          <w:tcPr>
            <w:tcW w:w="6091" w:type="dxa"/>
          </w:tcPr>
          <w:p w14:paraId="597CAA74" w14:textId="77777777" w:rsidR="00EE295A" w:rsidRPr="00564535" w:rsidRDefault="00EE295A" w:rsidP="00EE295A">
            <w:pPr>
              <w:pStyle w:val="LCNavadentekst"/>
              <w:rPr>
                <w:rFonts w:ascii="Verdana" w:hAnsi="Verdana"/>
                <w:b/>
                <w:bCs/>
                <w:sz w:val="16"/>
                <w:szCs w:val="16"/>
              </w:rPr>
            </w:pPr>
            <w:r w:rsidRPr="00564535">
              <w:rPr>
                <w:rFonts w:ascii="Verdana" w:hAnsi="Verdana"/>
                <w:b/>
                <w:bCs/>
                <w:sz w:val="16"/>
                <w:szCs w:val="16"/>
              </w:rPr>
              <w:t>2. faza: (112. člen ZUreP-2)</w:t>
            </w:r>
          </w:p>
          <w:p w14:paraId="1EA41A61" w14:textId="1321557B" w:rsidR="00EE295A" w:rsidRPr="00564535" w:rsidRDefault="00EE295A" w:rsidP="00EE295A">
            <w:pPr>
              <w:pStyle w:val="LCNavadentekst"/>
              <w:rPr>
                <w:rFonts w:ascii="Verdana" w:hAnsi="Verdana"/>
                <w:sz w:val="16"/>
                <w:szCs w:val="16"/>
              </w:rPr>
            </w:pPr>
            <w:r w:rsidRPr="00564535">
              <w:rPr>
                <w:rFonts w:ascii="Verdana" w:hAnsi="Verdana"/>
                <w:sz w:val="16"/>
                <w:szCs w:val="16"/>
              </w:rPr>
              <w:t xml:space="preserve">Odziv na osnutek OPN – pridobitev mnenj NUP na osnutek SD OPN; priprava dopolnjenih osnutkov SD OPN </w:t>
            </w:r>
          </w:p>
        </w:tc>
        <w:tc>
          <w:tcPr>
            <w:tcW w:w="2969" w:type="dxa"/>
          </w:tcPr>
          <w:p w14:paraId="1894C6D8" w14:textId="608519BC" w:rsidR="00EE295A" w:rsidRPr="00DB3F00" w:rsidRDefault="00EE295A" w:rsidP="00EE295A">
            <w:pPr>
              <w:pStyle w:val="LCNavadentekst"/>
              <w:rPr>
                <w:rFonts w:ascii="Verdana" w:hAnsi="Verdana"/>
                <w:sz w:val="16"/>
                <w:szCs w:val="16"/>
              </w:rPr>
            </w:pPr>
            <w:r w:rsidRPr="00DB3F00">
              <w:rPr>
                <w:rFonts w:ascii="Verdana" w:hAnsi="Verdana"/>
                <w:sz w:val="16"/>
                <w:szCs w:val="16"/>
              </w:rPr>
              <w:t>8 mesecev od podpisa pogodbe</w:t>
            </w:r>
          </w:p>
        </w:tc>
      </w:tr>
      <w:tr w:rsidR="00EE295A" w:rsidRPr="0050233E" w14:paraId="1752404D" w14:textId="77777777" w:rsidTr="00356825">
        <w:tc>
          <w:tcPr>
            <w:tcW w:w="6091" w:type="dxa"/>
          </w:tcPr>
          <w:p w14:paraId="09A9065B" w14:textId="77777777" w:rsidR="00EE295A" w:rsidRPr="00564535" w:rsidRDefault="00EE295A" w:rsidP="00EE295A">
            <w:pPr>
              <w:pStyle w:val="LCNavadentekst"/>
              <w:rPr>
                <w:rFonts w:ascii="Verdana" w:hAnsi="Verdana"/>
                <w:b/>
                <w:bCs/>
                <w:sz w:val="16"/>
                <w:szCs w:val="16"/>
              </w:rPr>
            </w:pPr>
            <w:r w:rsidRPr="00564535">
              <w:rPr>
                <w:rFonts w:ascii="Verdana" w:hAnsi="Verdana"/>
                <w:b/>
                <w:bCs/>
                <w:sz w:val="16"/>
                <w:szCs w:val="16"/>
              </w:rPr>
              <w:t>3. faza: (112. člen ZureP-2)</w:t>
            </w:r>
          </w:p>
          <w:p w14:paraId="34657E77" w14:textId="77777777" w:rsidR="00EE295A" w:rsidRPr="00564535" w:rsidRDefault="00EE295A" w:rsidP="00EE295A">
            <w:pPr>
              <w:pStyle w:val="LCNavadentekst"/>
              <w:rPr>
                <w:rFonts w:ascii="Verdana" w:hAnsi="Verdana"/>
                <w:sz w:val="16"/>
                <w:szCs w:val="16"/>
              </w:rPr>
            </w:pPr>
            <w:r w:rsidRPr="00564535">
              <w:rPr>
                <w:rFonts w:ascii="Verdana" w:hAnsi="Verdana"/>
                <w:sz w:val="16"/>
                <w:szCs w:val="16"/>
              </w:rPr>
              <w:t>Odziv na osnutek OPN -</w:t>
            </w:r>
            <w:r w:rsidRPr="00564535">
              <w:rPr>
                <w:rFonts w:ascii="Verdana" w:hAnsi="Verdana"/>
                <w:b/>
                <w:bCs/>
                <w:sz w:val="16"/>
                <w:szCs w:val="16"/>
              </w:rPr>
              <w:t xml:space="preserve"> </w:t>
            </w:r>
            <w:r w:rsidRPr="00564535">
              <w:rPr>
                <w:rFonts w:ascii="Verdana" w:hAnsi="Verdana"/>
                <w:sz w:val="16"/>
                <w:szCs w:val="16"/>
              </w:rPr>
              <w:t>javna razgrnitev najmanj 30 dni in javna obravnava</w:t>
            </w:r>
          </w:p>
        </w:tc>
        <w:tc>
          <w:tcPr>
            <w:tcW w:w="2969" w:type="dxa"/>
          </w:tcPr>
          <w:p w14:paraId="34B177EB" w14:textId="43401A79" w:rsidR="00EE295A" w:rsidRPr="00DB3F00" w:rsidRDefault="00EE295A" w:rsidP="00EE295A">
            <w:pPr>
              <w:pStyle w:val="LCNavadentekst"/>
              <w:rPr>
                <w:rFonts w:ascii="Verdana" w:hAnsi="Verdana"/>
                <w:sz w:val="16"/>
                <w:szCs w:val="16"/>
              </w:rPr>
            </w:pPr>
            <w:r w:rsidRPr="00DB3F00">
              <w:rPr>
                <w:rFonts w:ascii="Verdana" w:hAnsi="Verdana"/>
                <w:sz w:val="16"/>
                <w:szCs w:val="16"/>
              </w:rPr>
              <w:t>10 mesecev od podpisa pogodbe</w:t>
            </w:r>
          </w:p>
        </w:tc>
      </w:tr>
      <w:tr w:rsidR="00EE295A" w:rsidRPr="0050233E" w14:paraId="5B087D1D" w14:textId="77777777" w:rsidTr="00356825">
        <w:tc>
          <w:tcPr>
            <w:tcW w:w="6091" w:type="dxa"/>
          </w:tcPr>
          <w:p w14:paraId="497979DA" w14:textId="77777777" w:rsidR="00EE295A" w:rsidRPr="00564535" w:rsidRDefault="00EE295A" w:rsidP="00EE295A">
            <w:pPr>
              <w:pStyle w:val="LCNavadentekst"/>
              <w:rPr>
                <w:rFonts w:ascii="Verdana" w:hAnsi="Verdana"/>
                <w:b/>
                <w:bCs/>
                <w:sz w:val="16"/>
                <w:szCs w:val="16"/>
              </w:rPr>
            </w:pPr>
            <w:r w:rsidRPr="00564535">
              <w:rPr>
                <w:rFonts w:ascii="Verdana" w:hAnsi="Verdana"/>
                <w:b/>
                <w:bCs/>
                <w:sz w:val="16"/>
                <w:szCs w:val="16"/>
              </w:rPr>
              <w:t>4. faza: (114. člen ZUreP-2)</w:t>
            </w:r>
          </w:p>
          <w:p w14:paraId="54447CA8" w14:textId="77777777" w:rsidR="00EE295A" w:rsidRPr="00564535" w:rsidRDefault="00EE295A" w:rsidP="00EE295A">
            <w:pPr>
              <w:pStyle w:val="LCNavadentekst"/>
              <w:rPr>
                <w:rFonts w:ascii="Verdana" w:hAnsi="Verdana"/>
                <w:sz w:val="16"/>
                <w:szCs w:val="16"/>
              </w:rPr>
            </w:pPr>
            <w:r w:rsidRPr="00564535">
              <w:rPr>
                <w:rFonts w:ascii="Verdana" w:hAnsi="Verdana"/>
                <w:sz w:val="16"/>
                <w:szCs w:val="16"/>
              </w:rPr>
              <w:t>Predlog OPN – priprava predloga stališč glede načina njihovega upoštevanja, sklep o potrditvi predloga stališč</w:t>
            </w:r>
          </w:p>
        </w:tc>
        <w:tc>
          <w:tcPr>
            <w:tcW w:w="2969" w:type="dxa"/>
          </w:tcPr>
          <w:p w14:paraId="626F186A" w14:textId="14AB02FE" w:rsidR="00EE295A" w:rsidRPr="00DB3F00" w:rsidRDefault="00EE295A" w:rsidP="00EE295A">
            <w:pPr>
              <w:pStyle w:val="LCNavadentekst"/>
              <w:rPr>
                <w:rFonts w:ascii="Verdana" w:hAnsi="Verdana"/>
                <w:sz w:val="16"/>
                <w:szCs w:val="16"/>
              </w:rPr>
            </w:pPr>
            <w:r w:rsidRPr="00DB3F00">
              <w:rPr>
                <w:rFonts w:ascii="Verdana" w:hAnsi="Verdana"/>
                <w:sz w:val="16"/>
                <w:szCs w:val="16"/>
              </w:rPr>
              <w:t>13 mesecev od podpisa pogodbe</w:t>
            </w:r>
          </w:p>
        </w:tc>
      </w:tr>
      <w:tr w:rsidR="00EE295A" w:rsidRPr="0050233E" w14:paraId="70334858" w14:textId="77777777" w:rsidTr="00356825">
        <w:tc>
          <w:tcPr>
            <w:tcW w:w="6091" w:type="dxa"/>
          </w:tcPr>
          <w:p w14:paraId="6FB49CDF" w14:textId="343493E8" w:rsidR="00EE295A" w:rsidRPr="00564535" w:rsidRDefault="00EE295A" w:rsidP="00EE295A">
            <w:pPr>
              <w:pStyle w:val="LCNavadentekst"/>
              <w:rPr>
                <w:rFonts w:ascii="Verdana" w:hAnsi="Verdana"/>
                <w:b/>
                <w:bCs/>
                <w:sz w:val="16"/>
                <w:szCs w:val="16"/>
              </w:rPr>
            </w:pPr>
            <w:r w:rsidRPr="00564535">
              <w:rPr>
                <w:rFonts w:ascii="Verdana" w:hAnsi="Verdana"/>
                <w:b/>
                <w:bCs/>
                <w:sz w:val="16"/>
                <w:szCs w:val="16"/>
              </w:rPr>
              <w:t>5. faza: (123. člen ZUreP-2)</w:t>
            </w:r>
          </w:p>
          <w:p w14:paraId="7EF300F5" w14:textId="2DF3D7E8" w:rsidR="00EE295A" w:rsidRPr="00564535" w:rsidRDefault="00EE295A" w:rsidP="00EE295A">
            <w:pPr>
              <w:pStyle w:val="LCNavadentekst"/>
              <w:rPr>
                <w:rFonts w:ascii="Verdana" w:hAnsi="Verdana"/>
                <w:sz w:val="16"/>
                <w:szCs w:val="16"/>
              </w:rPr>
            </w:pPr>
            <w:r w:rsidRPr="00564535">
              <w:rPr>
                <w:rFonts w:ascii="Verdana" w:hAnsi="Verdana"/>
                <w:sz w:val="16"/>
                <w:szCs w:val="16"/>
              </w:rPr>
              <w:t>Predlog OPN –</w:t>
            </w:r>
            <w:r w:rsidRPr="00564535">
              <w:rPr>
                <w:rFonts w:ascii="Verdana" w:hAnsi="Verdana"/>
                <w:b/>
                <w:bCs/>
                <w:sz w:val="16"/>
                <w:szCs w:val="16"/>
              </w:rPr>
              <w:t xml:space="preserve"> </w:t>
            </w:r>
            <w:r w:rsidRPr="00564535">
              <w:rPr>
                <w:rFonts w:ascii="Verdana" w:hAnsi="Verdana"/>
                <w:sz w:val="16"/>
                <w:szCs w:val="16"/>
              </w:rPr>
              <w:t>priprava predloga SD OPN Ravne na Koroškem 04,</w:t>
            </w:r>
            <w:r w:rsidRPr="00564535">
              <w:rPr>
                <w:rFonts w:ascii="Verdana" w:hAnsi="Verdana"/>
                <w:b/>
                <w:bCs/>
                <w:sz w:val="16"/>
                <w:szCs w:val="16"/>
              </w:rPr>
              <w:t xml:space="preserve"> </w:t>
            </w:r>
            <w:proofErr w:type="spellStart"/>
            <w:r w:rsidRPr="00564535">
              <w:rPr>
                <w:rFonts w:ascii="Verdana" w:hAnsi="Verdana"/>
                <w:sz w:val="16"/>
                <w:szCs w:val="16"/>
              </w:rPr>
              <w:t>eventuelna</w:t>
            </w:r>
            <w:proofErr w:type="spellEnd"/>
            <w:r w:rsidRPr="00564535">
              <w:rPr>
                <w:rFonts w:ascii="Verdana" w:hAnsi="Verdana"/>
                <w:sz w:val="16"/>
                <w:szCs w:val="16"/>
              </w:rPr>
              <w:t xml:space="preserve"> dopolnitev mnenj NUP, </w:t>
            </w:r>
            <w:proofErr w:type="spellStart"/>
            <w:r w:rsidRPr="00564535">
              <w:rPr>
                <w:rFonts w:ascii="Verdana" w:hAnsi="Verdana"/>
                <w:sz w:val="16"/>
                <w:szCs w:val="16"/>
              </w:rPr>
              <w:t>eventuelni</w:t>
            </w:r>
            <w:proofErr w:type="spellEnd"/>
            <w:r w:rsidRPr="00564535">
              <w:rPr>
                <w:rFonts w:ascii="Verdana" w:hAnsi="Verdana"/>
                <w:sz w:val="16"/>
                <w:szCs w:val="16"/>
              </w:rPr>
              <w:t xml:space="preserve"> postopek odločanja o razrešitvi nasprotja javnih interesov</w:t>
            </w:r>
          </w:p>
        </w:tc>
        <w:tc>
          <w:tcPr>
            <w:tcW w:w="2969" w:type="dxa"/>
          </w:tcPr>
          <w:p w14:paraId="4B78B136" w14:textId="7F1FB6D9" w:rsidR="00EE295A" w:rsidRPr="00DB3F00" w:rsidRDefault="00EE295A" w:rsidP="00EE295A">
            <w:pPr>
              <w:pStyle w:val="LCNavadentekst"/>
              <w:rPr>
                <w:rFonts w:ascii="Verdana" w:hAnsi="Verdana"/>
                <w:sz w:val="16"/>
                <w:szCs w:val="16"/>
              </w:rPr>
            </w:pPr>
            <w:r w:rsidRPr="00DB3F00">
              <w:rPr>
                <w:rFonts w:ascii="Verdana" w:hAnsi="Verdana"/>
                <w:sz w:val="16"/>
                <w:szCs w:val="16"/>
              </w:rPr>
              <w:t>18 mesecev od podpisa pogodbe</w:t>
            </w:r>
          </w:p>
        </w:tc>
      </w:tr>
      <w:tr w:rsidR="00EE295A" w:rsidRPr="0050233E" w14:paraId="20EA1F95" w14:textId="77777777" w:rsidTr="00356825">
        <w:tc>
          <w:tcPr>
            <w:tcW w:w="6091" w:type="dxa"/>
          </w:tcPr>
          <w:p w14:paraId="7A6B4F1A" w14:textId="77777777" w:rsidR="00EE295A" w:rsidRPr="00564535" w:rsidRDefault="00EE295A" w:rsidP="00EE295A">
            <w:pPr>
              <w:pStyle w:val="LCNavadentekst"/>
              <w:rPr>
                <w:rFonts w:ascii="Verdana" w:hAnsi="Verdana"/>
                <w:b/>
                <w:bCs/>
                <w:sz w:val="16"/>
                <w:szCs w:val="16"/>
              </w:rPr>
            </w:pPr>
            <w:r w:rsidRPr="00564535">
              <w:rPr>
                <w:rFonts w:ascii="Verdana" w:hAnsi="Verdana"/>
                <w:b/>
                <w:bCs/>
                <w:sz w:val="16"/>
                <w:szCs w:val="16"/>
              </w:rPr>
              <w:t>6. faza: (115. člen ZureP-2)</w:t>
            </w:r>
          </w:p>
          <w:p w14:paraId="01C69175" w14:textId="77777777" w:rsidR="00EE295A" w:rsidRPr="00564535" w:rsidRDefault="00EE295A" w:rsidP="00EE295A">
            <w:pPr>
              <w:pStyle w:val="LCNavadentekst"/>
              <w:rPr>
                <w:rFonts w:ascii="Verdana" w:hAnsi="Verdana"/>
                <w:sz w:val="16"/>
                <w:szCs w:val="16"/>
              </w:rPr>
            </w:pPr>
            <w:r w:rsidRPr="00564535">
              <w:rPr>
                <w:rFonts w:ascii="Verdana" w:hAnsi="Verdana"/>
                <w:sz w:val="16"/>
                <w:szCs w:val="16"/>
              </w:rPr>
              <w:t>Sprejetje OPN – sprejem SD OPN z odlokom na seji občinskega sveta, objava odloka v Ur.l.RS in na PIS, oddaja končnega elaborata</w:t>
            </w:r>
          </w:p>
        </w:tc>
        <w:tc>
          <w:tcPr>
            <w:tcW w:w="2969" w:type="dxa"/>
          </w:tcPr>
          <w:p w14:paraId="39C6F678" w14:textId="3FD2DF6E" w:rsidR="00EE295A" w:rsidRPr="00DB3F00" w:rsidRDefault="00EE295A" w:rsidP="00EE295A">
            <w:pPr>
              <w:pStyle w:val="LCNavadentekst"/>
              <w:rPr>
                <w:rFonts w:ascii="Verdana" w:hAnsi="Verdana"/>
                <w:sz w:val="16"/>
                <w:szCs w:val="16"/>
              </w:rPr>
            </w:pPr>
            <w:r w:rsidRPr="00DB3F00">
              <w:rPr>
                <w:rFonts w:ascii="Verdana" w:hAnsi="Verdana"/>
                <w:sz w:val="16"/>
                <w:szCs w:val="16"/>
              </w:rPr>
              <w:t xml:space="preserve">20 mesecev po podpisu pogodbe </w:t>
            </w:r>
          </w:p>
        </w:tc>
      </w:tr>
    </w:tbl>
    <w:p w14:paraId="50CA5445" w14:textId="77777777" w:rsidR="0050233E" w:rsidRPr="0050233E" w:rsidRDefault="0050233E" w:rsidP="0050233E">
      <w:pPr>
        <w:pStyle w:val="LCNavadentekst"/>
        <w:rPr>
          <w:rFonts w:ascii="Verdana" w:hAnsi="Verdana"/>
          <w:szCs w:val="20"/>
        </w:rPr>
      </w:pPr>
    </w:p>
    <w:p w14:paraId="7D0FBD4B" w14:textId="77777777" w:rsidR="0050233E" w:rsidRPr="0050233E" w:rsidRDefault="0050233E" w:rsidP="0050233E">
      <w:pPr>
        <w:pStyle w:val="LCNaslov2"/>
        <w:shd w:val="clear" w:color="auto" w:fill="FFFFFF" w:themeFill="background1"/>
        <w:ind w:left="851" w:hanging="851"/>
        <w:rPr>
          <w:rFonts w:ascii="Verdana" w:hAnsi="Verdana"/>
          <w:color w:val="auto"/>
          <w:sz w:val="20"/>
          <w:szCs w:val="20"/>
        </w:rPr>
      </w:pPr>
      <w:r w:rsidRPr="0050233E">
        <w:rPr>
          <w:rFonts w:ascii="Verdana" w:hAnsi="Verdana"/>
          <w:color w:val="auto"/>
          <w:sz w:val="20"/>
          <w:szCs w:val="20"/>
        </w:rPr>
        <w:t>FAZE POSTOPKA IN ROKI ZA IZVEDBO SD OPN RAVNE NA KOROŠKEM 05</w:t>
      </w:r>
    </w:p>
    <w:p w14:paraId="5FDDEB78" w14:textId="77777777" w:rsidR="0050233E" w:rsidRPr="0050233E" w:rsidRDefault="0050233E" w:rsidP="00564535">
      <w:pPr>
        <w:pStyle w:val="LCNavadentekst"/>
        <w:spacing w:after="0"/>
        <w:rPr>
          <w:rFonts w:ascii="Verdana" w:hAnsi="Verdana"/>
          <w:szCs w:val="20"/>
        </w:rPr>
      </w:pPr>
      <w:r w:rsidRPr="0050233E">
        <w:rPr>
          <w:rFonts w:ascii="Verdana" w:hAnsi="Verdana"/>
          <w:szCs w:val="20"/>
        </w:rPr>
        <w:t>Predvideni čas izvajanja celotnega projekta znaša 32 mesecev od podpisa pogodbe.</w:t>
      </w:r>
    </w:p>
    <w:p w14:paraId="5F9F32EF" w14:textId="77777777" w:rsidR="0050233E" w:rsidRDefault="0050233E" w:rsidP="00564535">
      <w:pPr>
        <w:pStyle w:val="LCNavadentekst"/>
        <w:spacing w:after="0"/>
        <w:rPr>
          <w:rFonts w:ascii="Verdana" w:hAnsi="Verdana"/>
          <w:szCs w:val="20"/>
        </w:rPr>
      </w:pPr>
      <w:r w:rsidRPr="0050233E">
        <w:rPr>
          <w:rFonts w:ascii="Verdana" w:hAnsi="Verdana"/>
          <w:szCs w:val="20"/>
        </w:rPr>
        <w:t>Z izdelavo naloge je treba začeti takoj po podpisu pogodbe. Okvirni roki izdelave strokovnih podlag ter gradiv v postopku SD OPN Ravne na Koroškem 05 so naslednji:</w:t>
      </w:r>
    </w:p>
    <w:p w14:paraId="053EE35B" w14:textId="77777777" w:rsidR="008C7E9D" w:rsidRPr="0050233E" w:rsidRDefault="008C7E9D" w:rsidP="00564535">
      <w:pPr>
        <w:pStyle w:val="LCNavadentekst"/>
        <w:spacing w:after="0"/>
        <w:rPr>
          <w:rFonts w:ascii="Verdana" w:hAnsi="Verdana"/>
          <w:szCs w:val="20"/>
        </w:rPr>
      </w:pPr>
    </w:p>
    <w:tbl>
      <w:tblPr>
        <w:tblStyle w:val="Tabelamrea"/>
        <w:tblW w:w="0" w:type="auto"/>
        <w:tblLook w:val="04A0" w:firstRow="1" w:lastRow="0" w:firstColumn="1" w:lastColumn="0" w:noHBand="0" w:noVBand="1"/>
      </w:tblPr>
      <w:tblGrid>
        <w:gridCol w:w="6091"/>
        <w:gridCol w:w="2969"/>
      </w:tblGrid>
      <w:tr w:rsidR="0050233E" w:rsidRPr="0050233E" w14:paraId="3EC6B5CA" w14:textId="77777777" w:rsidTr="00356825">
        <w:trPr>
          <w:tblHeader/>
        </w:trPr>
        <w:tc>
          <w:tcPr>
            <w:tcW w:w="6091" w:type="dxa"/>
            <w:shd w:val="clear" w:color="auto" w:fill="D9D9D9" w:themeFill="background1" w:themeFillShade="D9"/>
          </w:tcPr>
          <w:p w14:paraId="7971DA94" w14:textId="77777777" w:rsidR="0050233E" w:rsidRPr="00564535" w:rsidRDefault="0050233E" w:rsidP="00356825">
            <w:pPr>
              <w:jc w:val="center"/>
              <w:rPr>
                <w:rFonts w:ascii="Verdana" w:hAnsi="Verdana"/>
                <w:b/>
                <w:bCs/>
                <w:sz w:val="16"/>
                <w:szCs w:val="16"/>
              </w:rPr>
            </w:pPr>
            <w:r w:rsidRPr="00564535">
              <w:rPr>
                <w:rFonts w:ascii="Verdana" w:hAnsi="Verdana"/>
                <w:b/>
                <w:bCs/>
                <w:sz w:val="16"/>
                <w:szCs w:val="16"/>
              </w:rPr>
              <w:t>FAZA PROJEKTA</w:t>
            </w:r>
          </w:p>
        </w:tc>
        <w:tc>
          <w:tcPr>
            <w:tcW w:w="2969" w:type="dxa"/>
            <w:shd w:val="clear" w:color="auto" w:fill="D9D9D9" w:themeFill="background1" w:themeFillShade="D9"/>
          </w:tcPr>
          <w:p w14:paraId="1FDB6537" w14:textId="77777777" w:rsidR="0050233E" w:rsidRPr="00564535" w:rsidRDefault="0050233E" w:rsidP="00356825">
            <w:pPr>
              <w:jc w:val="center"/>
              <w:rPr>
                <w:rFonts w:ascii="Verdana" w:hAnsi="Verdana"/>
                <w:b/>
                <w:bCs/>
                <w:sz w:val="16"/>
                <w:szCs w:val="16"/>
              </w:rPr>
            </w:pPr>
            <w:r w:rsidRPr="00564535">
              <w:rPr>
                <w:rFonts w:ascii="Verdana" w:hAnsi="Verdana"/>
                <w:b/>
                <w:bCs/>
                <w:sz w:val="16"/>
                <w:szCs w:val="16"/>
              </w:rPr>
              <w:t>ROK IZVEDBE</w:t>
            </w:r>
          </w:p>
        </w:tc>
      </w:tr>
      <w:tr w:rsidR="0050233E" w:rsidRPr="0050233E" w14:paraId="7B15106A" w14:textId="77777777" w:rsidTr="00356825">
        <w:tc>
          <w:tcPr>
            <w:tcW w:w="6091" w:type="dxa"/>
          </w:tcPr>
          <w:p w14:paraId="6838D2CF" w14:textId="77777777" w:rsidR="0050233E" w:rsidRPr="00564535" w:rsidRDefault="0050233E" w:rsidP="00356825">
            <w:pPr>
              <w:pStyle w:val="LCNavadentekst"/>
              <w:rPr>
                <w:rFonts w:ascii="Verdana" w:hAnsi="Verdana"/>
                <w:b/>
                <w:bCs/>
                <w:sz w:val="16"/>
                <w:szCs w:val="16"/>
              </w:rPr>
            </w:pPr>
            <w:r w:rsidRPr="00564535">
              <w:rPr>
                <w:rFonts w:ascii="Verdana" w:hAnsi="Verdana"/>
                <w:b/>
                <w:bCs/>
                <w:sz w:val="16"/>
                <w:szCs w:val="16"/>
              </w:rPr>
              <w:t>1. faza: (119. člen ZUreP-3)</w:t>
            </w:r>
          </w:p>
          <w:p w14:paraId="66FC3387" w14:textId="77777777" w:rsidR="0050233E" w:rsidRPr="00564535" w:rsidRDefault="0050233E" w:rsidP="00356825">
            <w:pPr>
              <w:pStyle w:val="LCNavadentekst"/>
              <w:rPr>
                <w:rFonts w:ascii="Verdana" w:hAnsi="Verdana"/>
                <w:sz w:val="16"/>
                <w:szCs w:val="16"/>
              </w:rPr>
            </w:pPr>
            <w:r w:rsidRPr="00564535">
              <w:rPr>
                <w:rFonts w:ascii="Verdana" w:hAnsi="Verdana"/>
                <w:sz w:val="16"/>
                <w:szCs w:val="16"/>
              </w:rPr>
              <w:t>Izdelava strokovnih podlag (urbanistična zasnova, razpršena poselitev, GJI, bilance, opredelitev do pobud), vključno z izvedbo delavnic</w:t>
            </w:r>
          </w:p>
        </w:tc>
        <w:tc>
          <w:tcPr>
            <w:tcW w:w="2969" w:type="dxa"/>
          </w:tcPr>
          <w:p w14:paraId="7451A432" w14:textId="77777777" w:rsidR="0050233E" w:rsidRPr="00564535" w:rsidRDefault="0050233E" w:rsidP="00356825">
            <w:pPr>
              <w:pStyle w:val="LCNavadentekst"/>
              <w:rPr>
                <w:rFonts w:ascii="Verdana" w:hAnsi="Verdana"/>
                <w:sz w:val="16"/>
                <w:szCs w:val="16"/>
              </w:rPr>
            </w:pPr>
            <w:r w:rsidRPr="00564535">
              <w:rPr>
                <w:rFonts w:ascii="Verdana" w:hAnsi="Verdana"/>
                <w:sz w:val="16"/>
                <w:szCs w:val="16"/>
              </w:rPr>
              <w:t>10 mesecev od podpisa pogodbe</w:t>
            </w:r>
          </w:p>
        </w:tc>
      </w:tr>
      <w:tr w:rsidR="0050233E" w:rsidRPr="0050233E" w14:paraId="26EBD9D0" w14:textId="77777777" w:rsidTr="00356825">
        <w:tc>
          <w:tcPr>
            <w:tcW w:w="6091" w:type="dxa"/>
          </w:tcPr>
          <w:p w14:paraId="7223B541" w14:textId="77777777" w:rsidR="0050233E" w:rsidRPr="00564535" w:rsidRDefault="0050233E" w:rsidP="00356825">
            <w:pPr>
              <w:pStyle w:val="LCNavadentekst"/>
              <w:rPr>
                <w:rFonts w:ascii="Verdana" w:hAnsi="Verdana"/>
                <w:b/>
                <w:bCs/>
                <w:sz w:val="16"/>
                <w:szCs w:val="16"/>
              </w:rPr>
            </w:pPr>
            <w:r w:rsidRPr="00564535">
              <w:rPr>
                <w:rFonts w:ascii="Verdana" w:hAnsi="Verdana"/>
                <w:b/>
                <w:bCs/>
                <w:sz w:val="16"/>
                <w:szCs w:val="16"/>
              </w:rPr>
              <w:t>2. faza: (118. člen ZUreP-3)</w:t>
            </w:r>
          </w:p>
          <w:p w14:paraId="5EED7D77" w14:textId="75CFCC5F" w:rsidR="0050233E" w:rsidRPr="00564535" w:rsidRDefault="00DB3F00" w:rsidP="00356825">
            <w:pPr>
              <w:pStyle w:val="LCNavadentekst"/>
              <w:rPr>
                <w:rFonts w:ascii="Verdana" w:hAnsi="Verdana"/>
                <w:sz w:val="16"/>
                <w:szCs w:val="16"/>
              </w:rPr>
            </w:pPr>
            <w:r>
              <w:rPr>
                <w:rFonts w:ascii="Verdana" w:hAnsi="Verdana"/>
                <w:sz w:val="16"/>
                <w:szCs w:val="16"/>
              </w:rPr>
              <w:t>P</w:t>
            </w:r>
            <w:r w:rsidR="0050233E" w:rsidRPr="00564535">
              <w:rPr>
                <w:rFonts w:ascii="Verdana" w:hAnsi="Verdana"/>
                <w:sz w:val="16"/>
                <w:szCs w:val="16"/>
              </w:rPr>
              <w:t>ridobitev mnenja ZRSVN o verjetno pomembnih vplivih na varovana območja in o obveznosti izvedbe presoje sprejemljivosti na varovana območja</w:t>
            </w:r>
          </w:p>
        </w:tc>
        <w:tc>
          <w:tcPr>
            <w:tcW w:w="2969" w:type="dxa"/>
          </w:tcPr>
          <w:p w14:paraId="57F32C00" w14:textId="77777777" w:rsidR="0050233E" w:rsidRPr="00564535" w:rsidRDefault="0050233E" w:rsidP="00356825">
            <w:pPr>
              <w:pStyle w:val="LCNavadentekst"/>
              <w:rPr>
                <w:rFonts w:ascii="Verdana" w:hAnsi="Verdana"/>
                <w:sz w:val="16"/>
                <w:szCs w:val="16"/>
              </w:rPr>
            </w:pPr>
            <w:r w:rsidRPr="00564535">
              <w:rPr>
                <w:rFonts w:ascii="Verdana" w:hAnsi="Verdana"/>
                <w:sz w:val="16"/>
                <w:szCs w:val="16"/>
              </w:rPr>
              <w:t>11 mesecev od podpisa pogodbe</w:t>
            </w:r>
          </w:p>
        </w:tc>
      </w:tr>
      <w:tr w:rsidR="0050233E" w:rsidRPr="0050233E" w14:paraId="7793FAC7" w14:textId="77777777" w:rsidTr="00356825">
        <w:tc>
          <w:tcPr>
            <w:tcW w:w="6091" w:type="dxa"/>
          </w:tcPr>
          <w:p w14:paraId="410FC3EC" w14:textId="77777777" w:rsidR="0050233E" w:rsidRPr="00564535" w:rsidRDefault="0050233E" w:rsidP="00356825">
            <w:pPr>
              <w:pStyle w:val="LCNavadentekst"/>
              <w:rPr>
                <w:rFonts w:ascii="Verdana" w:hAnsi="Verdana"/>
                <w:b/>
                <w:bCs/>
                <w:sz w:val="16"/>
                <w:szCs w:val="16"/>
              </w:rPr>
            </w:pPr>
            <w:r w:rsidRPr="00564535">
              <w:rPr>
                <w:rFonts w:ascii="Verdana" w:hAnsi="Verdana"/>
                <w:b/>
                <w:bCs/>
                <w:sz w:val="16"/>
                <w:szCs w:val="16"/>
              </w:rPr>
              <w:t>3. faza: (119. člen ZUreP-3)</w:t>
            </w:r>
          </w:p>
          <w:p w14:paraId="14DC19E4" w14:textId="77777777" w:rsidR="0050233E" w:rsidRPr="00564535" w:rsidRDefault="0050233E" w:rsidP="00356825">
            <w:pPr>
              <w:pStyle w:val="LCNavadentekst"/>
              <w:rPr>
                <w:rFonts w:ascii="Verdana" w:hAnsi="Verdana"/>
                <w:sz w:val="16"/>
                <w:szCs w:val="16"/>
              </w:rPr>
            </w:pPr>
            <w:r w:rsidRPr="00564535">
              <w:rPr>
                <w:rFonts w:ascii="Verdana" w:hAnsi="Verdana"/>
                <w:sz w:val="16"/>
                <w:szCs w:val="16"/>
              </w:rPr>
              <w:t>Sklep o pripravi SD OPN Ravne na Koroškem 05 – priprava sklepa, župan sprejme sklep, objava sklepa skupaj z mnenjem ZRSVN</w:t>
            </w:r>
          </w:p>
        </w:tc>
        <w:tc>
          <w:tcPr>
            <w:tcW w:w="2969" w:type="dxa"/>
          </w:tcPr>
          <w:p w14:paraId="5AD9FB8B" w14:textId="77777777" w:rsidR="0050233E" w:rsidRPr="00564535" w:rsidRDefault="0050233E" w:rsidP="00356825">
            <w:pPr>
              <w:pStyle w:val="LCNavadentekst"/>
              <w:rPr>
                <w:rFonts w:ascii="Verdana" w:hAnsi="Verdana"/>
                <w:sz w:val="16"/>
                <w:szCs w:val="16"/>
              </w:rPr>
            </w:pPr>
            <w:r w:rsidRPr="00564535">
              <w:rPr>
                <w:rFonts w:ascii="Verdana" w:hAnsi="Verdana"/>
                <w:sz w:val="16"/>
                <w:szCs w:val="16"/>
              </w:rPr>
              <w:t>12 mesecev od podpisa pogodbe</w:t>
            </w:r>
          </w:p>
        </w:tc>
      </w:tr>
      <w:tr w:rsidR="0050233E" w:rsidRPr="0050233E" w14:paraId="3F0ABCE5" w14:textId="77777777" w:rsidTr="00356825">
        <w:tc>
          <w:tcPr>
            <w:tcW w:w="6091" w:type="dxa"/>
          </w:tcPr>
          <w:p w14:paraId="0308AB18" w14:textId="77777777" w:rsidR="0050233E" w:rsidRPr="00564535" w:rsidRDefault="0050233E" w:rsidP="00356825">
            <w:pPr>
              <w:pStyle w:val="LCNavadentekst"/>
              <w:rPr>
                <w:rFonts w:ascii="Verdana" w:hAnsi="Verdana"/>
                <w:b/>
                <w:bCs/>
                <w:sz w:val="16"/>
                <w:szCs w:val="16"/>
              </w:rPr>
            </w:pPr>
            <w:r w:rsidRPr="00564535">
              <w:rPr>
                <w:rFonts w:ascii="Verdana" w:hAnsi="Verdana"/>
                <w:b/>
                <w:bCs/>
                <w:sz w:val="16"/>
                <w:szCs w:val="16"/>
              </w:rPr>
              <w:t>4. faza: (121. člen ZUreP-3)</w:t>
            </w:r>
          </w:p>
          <w:p w14:paraId="7E986280" w14:textId="77777777" w:rsidR="0050233E" w:rsidRPr="00564535" w:rsidRDefault="0050233E" w:rsidP="00356825">
            <w:pPr>
              <w:pStyle w:val="LCNavadentekst"/>
              <w:rPr>
                <w:rFonts w:ascii="Verdana" w:hAnsi="Verdana"/>
                <w:sz w:val="16"/>
                <w:szCs w:val="16"/>
              </w:rPr>
            </w:pPr>
            <w:r w:rsidRPr="00564535">
              <w:rPr>
                <w:rFonts w:ascii="Verdana" w:hAnsi="Verdana"/>
                <w:sz w:val="16"/>
                <w:szCs w:val="16"/>
              </w:rPr>
              <w:t xml:space="preserve">Osnutek OPN – pridobitev usmeritev, podatkov in strokovnih podlag od NUP, </w:t>
            </w:r>
            <w:r w:rsidRPr="00D26A7A">
              <w:rPr>
                <w:rFonts w:ascii="Verdana" w:hAnsi="Verdana"/>
                <w:sz w:val="16"/>
                <w:szCs w:val="16"/>
              </w:rPr>
              <w:t>pridobitev mnenja MOP in varstvenih NUP o obsegu in natančnosti informacij, ki</w:t>
            </w:r>
            <w:r w:rsidRPr="00564535">
              <w:rPr>
                <w:rFonts w:ascii="Verdana" w:hAnsi="Verdana"/>
                <w:sz w:val="16"/>
                <w:szCs w:val="16"/>
              </w:rPr>
              <w:t xml:space="preserve"> morajo biti vključene v OP</w:t>
            </w:r>
          </w:p>
        </w:tc>
        <w:tc>
          <w:tcPr>
            <w:tcW w:w="2969" w:type="dxa"/>
          </w:tcPr>
          <w:p w14:paraId="3707BDD7" w14:textId="77777777" w:rsidR="0050233E" w:rsidRPr="00564535" w:rsidRDefault="0050233E" w:rsidP="00356825">
            <w:pPr>
              <w:pStyle w:val="LCNavadentekst"/>
              <w:rPr>
                <w:rFonts w:ascii="Verdana" w:hAnsi="Verdana"/>
                <w:sz w:val="16"/>
                <w:szCs w:val="16"/>
              </w:rPr>
            </w:pPr>
            <w:r w:rsidRPr="00564535">
              <w:rPr>
                <w:rFonts w:ascii="Verdana" w:hAnsi="Verdana"/>
                <w:sz w:val="16"/>
                <w:szCs w:val="16"/>
              </w:rPr>
              <w:t>15 mesecev od podpisa pogodbe</w:t>
            </w:r>
          </w:p>
        </w:tc>
      </w:tr>
      <w:tr w:rsidR="0050233E" w:rsidRPr="0050233E" w14:paraId="1CE42BDD" w14:textId="77777777" w:rsidTr="00356825">
        <w:tc>
          <w:tcPr>
            <w:tcW w:w="6091" w:type="dxa"/>
          </w:tcPr>
          <w:p w14:paraId="19FD643A" w14:textId="77777777" w:rsidR="0050233E" w:rsidRPr="00564535" w:rsidRDefault="0050233E" w:rsidP="00356825">
            <w:pPr>
              <w:pStyle w:val="LCNavadentekst"/>
              <w:rPr>
                <w:rFonts w:ascii="Verdana" w:hAnsi="Verdana"/>
                <w:b/>
                <w:bCs/>
                <w:sz w:val="16"/>
                <w:szCs w:val="16"/>
              </w:rPr>
            </w:pPr>
            <w:r w:rsidRPr="00564535">
              <w:rPr>
                <w:rFonts w:ascii="Verdana" w:hAnsi="Verdana"/>
                <w:b/>
                <w:bCs/>
                <w:sz w:val="16"/>
                <w:szCs w:val="16"/>
              </w:rPr>
              <w:t>5. faza: (121. člen ZUreP-3)</w:t>
            </w:r>
          </w:p>
          <w:p w14:paraId="28FAC00A" w14:textId="4B61F56C" w:rsidR="0050233E" w:rsidRPr="00564535" w:rsidRDefault="0050233E" w:rsidP="00356825">
            <w:pPr>
              <w:pStyle w:val="LCNavadentekst"/>
              <w:rPr>
                <w:rFonts w:ascii="Verdana" w:hAnsi="Verdana"/>
                <w:sz w:val="16"/>
                <w:szCs w:val="16"/>
              </w:rPr>
            </w:pPr>
            <w:r w:rsidRPr="00564535">
              <w:rPr>
                <w:rFonts w:ascii="Verdana" w:hAnsi="Verdana"/>
                <w:sz w:val="16"/>
                <w:szCs w:val="16"/>
              </w:rPr>
              <w:t>Osnutek OPN – izdelava strokovnih podlag (elaborat posegov na kmetijska zemljišča, elaborat ekonomike); osnut</w:t>
            </w:r>
            <w:r w:rsidR="00DB3F00">
              <w:rPr>
                <w:rFonts w:ascii="Verdana" w:hAnsi="Verdana"/>
                <w:sz w:val="16"/>
                <w:szCs w:val="16"/>
              </w:rPr>
              <w:t>ek</w:t>
            </w:r>
            <w:r w:rsidRPr="00564535">
              <w:rPr>
                <w:rFonts w:ascii="Verdana" w:hAnsi="Verdana"/>
                <w:sz w:val="16"/>
                <w:szCs w:val="16"/>
              </w:rPr>
              <w:t xml:space="preserve"> SD OPN Ravne na Koroškem 05; predstavitev osnutka javnosti</w:t>
            </w:r>
          </w:p>
        </w:tc>
        <w:tc>
          <w:tcPr>
            <w:tcW w:w="2969" w:type="dxa"/>
          </w:tcPr>
          <w:p w14:paraId="36A61799" w14:textId="77777777" w:rsidR="0050233E" w:rsidRPr="00564535" w:rsidRDefault="0050233E" w:rsidP="00356825">
            <w:pPr>
              <w:pStyle w:val="LCNavadentekst"/>
              <w:rPr>
                <w:rFonts w:ascii="Verdana" w:hAnsi="Verdana"/>
                <w:sz w:val="16"/>
                <w:szCs w:val="16"/>
              </w:rPr>
            </w:pPr>
            <w:r w:rsidRPr="00564535">
              <w:rPr>
                <w:rFonts w:ascii="Verdana" w:hAnsi="Verdana"/>
                <w:sz w:val="16"/>
                <w:szCs w:val="16"/>
              </w:rPr>
              <w:t>18 mesecev od podpisa pogodbe</w:t>
            </w:r>
          </w:p>
        </w:tc>
      </w:tr>
      <w:tr w:rsidR="0050233E" w:rsidRPr="0050233E" w14:paraId="671ABD3B" w14:textId="77777777" w:rsidTr="00356825">
        <w:tc>
          <w:tcPr>
            <w:tcW w:w="6091" w:type="dxa"/>
          </w:tcPr>
          <w:p w14:paraId="78738A9C" w14:textId="77777777" w:rsidR="0050233E" w:rsidRPr="00564535" w:rsidRDefault="0050233E" w:rsidP="00356825">
            <w:pPr>
              <w:pStyle w:val="LCNavadentekst"/>
              <w:rPr>
                <w:rFonts w:ascii="Verdana" w:hAnsi="Verdana"/>
                <w:b/>
                <w:bCs/>
                <w:sz w:val="16"/>
                <w:szCs w:val="16"/>
              </w:rPr>
            </w:pPr>
            <w:r w:rsidRPr="00564535">
              <w:rPr>
                <w:rFonts w:ascii="Verdana" w:hAnsi="Verdana"/>
                <w:b/>
                <w:bCs/>
                <w:sz w:val="16"/>
                <w:szCs w:val="16"/>
              </w:rPr>
              <w:t>6. faza: (122. člen ZUreP-3)</w:t>
            </w:r>
          </w:p>
          <w:p w14:paraId="03996DE6" w14:textId="07BDB7BC" w:rsidR="0050233E" w:rsidRPr="00564535" w:rsidRDefault="0050233E" w:rsidP="00356825">
            <w:pPr>
              <w:pStyle w:val="LCNavadentekst"/>
              <w:rPr>
                <w:rFonts w:ascii="Verdana" w:hAnsi="Verdana"/>
                <w:sz w:val="16"/>
                <w:szCs w:val="16"/>
              </w:rPr>
            </w:pPr>
            <w:r w:rsidRPr="00564535">
              <w:rPr>
                <w:rFonts w:ascii="Verdana" w:hAnsi="Verdana"/>
                <w:sz w:val="16"/>
                <w:szCs w:val="16"/>
              </w:rPr>
              <w:t>Odziv na osnutek OPN – pridobitev mnenj NUP na osnut</w:t>
            </w:r>
            <w:r w:rsidR="00DB3F00">
              <w:rPr>
                <w:rFonts w:ascii="Verdana" w:hAnsi="Verdana"/>
                <w:sz w:val="16"/>
                <w:szCs w:val="16"/>
              </w:rPr>
              <w:t xml:space="preserve">ek </w:t>
            </w:r>
            <w:r w:rsidRPr="00564535">
              <w:rPr>
                <w:rFonts w:ascii="Verdana" w:hAnsi="Verdana"/>
                <w:sz w:val="16"/>
                <w:szCs w:val="16"/>
              </w:rPr>
              <w:t>SD OPN priprava dopolnjenih osnutk</w:t>
            </w:r>
            <w:r w:rsidR="00DB3F00">
              <w:rPr>
                <w:rFonts w:ascii="Verdana" w:hAnsi="Verdana"/>
                <w:sz w:val="16"/>
                <w:szCs w:val="16"/>
              </w:rPr>
              <w:t>a</w:t>
            </w:r>
            <w:r w:rsidRPr="00564535">
              <w:rPr>
                <w:rFonts w:ascii="Verdana" w:hAnsi="Verdana"/>
                <w:sz w:val="16"/>
                <w:szCs w:val="16"/>
              </w:rPr>
              <w:t xml:space="preserve"> SD OPN </w:t>
            </w:r>
          </w:p>
        </w:tc>
        <w:tc>
          <w:tcPr>
            <w:tcW w:w="2969" w:type="dxa"/>
          </w:tcPr>
          <w:p w14:paraId="3019C156" w14:textId="77777777" w:rsidR="0050233E" w:rsidRPr="00564535" w:rsidRDefault="0050233E" w:rsidP="00356825">
            <w:pPr>
              <w:pStyle w:val="LCNavadentekst"/>
              <w:rPr>
                <w:rFonts w:ascii="Verdana" w:hAnsi="Verdana"/>
                <w:sz w:val="16"/>
                <w:szCs w:val="16"/>
              </w:rPr>
            </w:pPr>
            <w:r w:rsidRPr="00564535">
              <w:rPr>
                <w:rFonts w:ascii="Verdana" w:hAnsi="Verdana"/>
                <w:sz w:val="16"/>
                <w:szCs w:val="16"/>
              </w:rPr>
              <w:t>20 mesecev od podpisa pogodbe</w:t>
            </w:r>
          </w:p>
        </w:tc>
      </w:tr>
      <w:tr w:rsidR="0050233E" w:rsidRPr="0050233E" w14:paraId="683AE7C7" w14:textId="77777777" w:rsidTr="00356825">
        <w:tc>
          <w:tcPr>
            <w:tcW w:w="6091" w:type="dxa"/>
          </w:tcPr>
          <w:p w14:paraId="07DA7B18" w14:textId="77777777" w:rsidR="0050233E" w:rsidRPr="00564535" w:rsidRDefault="0050233E" w:rsidP="00356825">
            <w:pPr>
              <w:pStyle w:val="LCNavadentekst"/>
              <w:rPr>
                <w:rFonts w:ascii="Verdana" w:hAnsi="Verdana"/>
                <w:b/>
                <w:bCs/>
                <w:sz w:val="16"/>
                <w:szCs w:val="16"/>
              </w:rPr>
            </w:pPr>
            <w:r w:rsidRPr="00564535">
              <w:rPr>
                <w:rFonts w:ascii="Verdana" w:hAnsi="Verdana"/>
                <w:b/>
                <w:bCs/>
                <w:sz w:val="16"/>
                <w:szCs w:val="16"/>
              </w:rPr>
              <w:t>7. faza: (122. člen ZureP-3)</w:t>
            </w:r>
          </w:p>
          <w:p w14:paraId="63B10874" w14:textId="77777777" w:rsidR="0050233E" w:rsidRPr="00564535" w:rsidRDefault="0050233E" w:rsidP="00356825">
            <w:pPr>
              <w:pStyle w:val="LCNavadentekst"/>
              <w:rPr>
                <w:rFonts w:ascii="Verdana" w:hAnsi="Verdana"/>
                <w:sz w:val="16"/>
                <w:szCs w:val="16"/>
              </w:rPr>
            </w:pPr>
            <w:r w:rsidRPr="00564535">
              <w:rPr>
                <w:rFonts w:ascii="Verdana" w:hAnsi="Verdana"/>
                <w:sz w:val="16"/>
                <w:szCs w:val="16"/>
              </w:rPr>
              <w:t>Odziv na osnutek OPN -</w:t>
            </w:r>
            <w:r w:rsidRPr="00564535">
              <w:rPr>
                <w:rFonts w:ascii="Verdana" w:hAnsi="Verdana"/>
                <w:b/>
                <w:bCs/>
                <w:sz w:val="16"/>
                <w:szCs w:val="16"/>
              </w:rPr>
              <w:t xml:space="preserve"> </w:t>
            </w:r>
            <w:r w:rsidRPr="00564535">
              <w:rPr>
                <w:rFonts w:ascii="Verdana" w:hAnsi="Verdana"/>
                <w:sz w:val="16"/>
                <w:szCs w:val="16"/>
              </w:rPr>
              <w:t>javna razgrnitev najmanj 30 dni in javna obravnava</w:t>
            </w:r>
          </w:p>
        </w:tc>
        <w:tc>
          <w:tcPr>
            <w:tcW w:w="2969" w:type="dxa"/>
          </w:tcPr>
          <w:p w14:paraId="199E47F3" w14:textId="77777777" w:rsidR="0050233E" w:rsidRPr="00564535" w:rsidRDefault="0050233E" w:rsidP="00356825">
            <w:pPr>
              <w:pStyle w:val="LCNavadentekst"/>
              <w:rPr>
                <w:rFonts w:ascii="Verdana" w:hAnsi="Verdana"/>
                <w:sz w:val="16"/>
                <w:szCs w:val="16"/>
              </w:rPr>
            </w:pPr>
            <w:r w:rsidRPr="00564535">
              <w:rPr>
                <w:rFonts w:ascii="Verdana" w:hAnsi="Verdana"/>
                <w:sz w:val="16"/>
                <w:szCs w:val="16"/>
              </w:rPr>
              <w:t>22 mesecev od podpisa pogodbe</w:t>
            </w:r>
          </w:p>
        </w:tc>
      </w:tr>
      <w:tr w:rsidR="0050233E" w:rsidRPr="0050233E" w14:paraId="26870B8B" w14:textId="77777777" w:rsidTr="00356825">
        <w:tc>
          <w:tcPr>
            <w:tcW w:w="6091" w:type="dxa"/>
          </w:tcPr>
          <w:p w14:paraId="36DAA778" w14:textId="77777777" w:rsidR="0050233E" w:rsidRPr="00564535" w:rsidRDefault="0050233E" w:rsidP="00356825">
            <w:pPr>
              <w:pStyle w:val="LCNavadentekst"/>
              <w:rPr>
                <w:rFonts w:ascii="Verdana" w:hAnsi="Verdana"/>
                <w:b/>
                <w:bCs/>
                <w:sz w:val="16"/>
                <w:szCs w:val="16"/>
              </w:rPr>
            </w:pPr>
            <w:r w:rsidRPr="00564535">
              <w:rPr>
                <w:rFonts w:ascii="Verdana" w:hAnsi="Verdana"/>
                <w:b/>
                <w:bCs/>
                <w:sz w:val="16"/>
                <w:szCs w:val="16"/>
              </w:rPr>
              <w:t>8. faza: (123. člen ZUreP-3)</w:t>
            </w:r>
          </w:p>
          <w:p w14:paraId="7D5768D4" w14:textId="77777777" w:rsidR="0050233E" w:rsidRPr="00564535" w:rsidRDefault="0050233E" w:rsidP="00356825">
            <w:pPr>
              <w:pStyle w:val="LCNavadentekst"/>
              <w:rPr>
                <w:rFonts w:ascii="Verdana" w:hAnsi="Verdana"/>
                <w:sz w:val="16"/>
                <w:szCs w:val="16"/>
              </w:rPr>
            </w:pPr>
            <w:r w:rsidRPr="00564535">
              <w:rPr>
                <w:rFonts w:ascii="Verdana" w:hAnsi="Verdana"/>
                <w:sz w:val="16"/>
                <w:szCs w:val="16"/>
              </w:rPr>
              <w:t>Predlog OPN – priprava predloga stališč glede načina njihovega upoštevanja, sklep o potrditvi predloga stališč</w:t>
            </w:r>
          </w:p>
        </w:tc>
        <w:tc>
          <w:tcPr>
            <w:tcW w:w="2969" w:type="dxa"/>
          </w:tcPr>
          <w:p w14:paraId="1D5D7CBC" w14:textId="77777777" w:rsidR="0050233E" w:rsidRPr="00564535" w:rsidRDefault="0050233E" w:rsidP="00356825">
            <w:pPr>
              <w:pStyle w:val="LCNavadentekst"/>
              <w:rPr>
                <w:rFonts w:ascii="Verdana" w:hAnsi="Verdana"/>
                <w:sz w:val="16"/>
                <w:szCs w:val="16"/>
              </w:rPr>
            </w:pPr>
            <w:r w:rsidRPr="00564535">
              <w:rPr>
                <w:rFonts w:ascii="Verdana" w:hAnsi="Verdana"/>
                <w:sz w:val="16"/>
                <w:szCs w:val="16"/>
              </w:rPr>
              <w:t>25 mesecev od podpisa pogodbe</w:t>
            </w:r>
          </w:p>
        </w:tc>
      </w:tr>
      <w:tr w:rsidR="0050233E" w:rsidRPr="0050233E" w14:paraId="437C29CD" w14:textId="77777777" w:rsidTr="00356825">
        <w:tc>
          <w:tcPr>
            <w:tcW w:w="6091" w:type="dxa"/>
          </w:tcPr>
          <w:p w14:paraId="25D2A5C5" w14:textId="77777777" w:rsidR="0050233E" w:rsidRPr="00564535" w:rsidRDefault="0050233E" w:rsidP="00356825">
            <w:pPr>
              <w:pStyle w:val="LCNavadentekst"/>
              <w:rPr>
                <w:rFonts w:ascii="Verdana" w:hAnsi="Verdana"/>
                <w:b/>
                <w:bCs/>
                <w:sz w:val="16"/>
                <w:szCs w:val="16"/>
              </w:rPr>
            </w:pPr>
            <w:r w:rsidRPr="00564535">
              <w:rPr>
                <w:rFonts w:ascii="Verdana" w:hAnsi="Verdana"/>
                <w:b/>
                <w:bCs/>
                <w:sz w:val="16"/>
                <w:szCs w:val="16"/>
              </w:rPr>
              <w:t>9. faza: (123. člen ZUreP-3)</w:t>
            </w:r>
          </w:p>
          <w:p w14:paraId="1D2E3AFA" w14:textId="728B9786" w:rsidR="0050233E" w:rsidRPr="00564535" w:rsidRDefault="0050233E" w:rsidP="00356825">
            <w:pPr>
              <w:pStyle w:val="LCNavadentekst"/>
              <w:rPr>
                <w:rFonts w:ascii="Verdana" w:hAnsi="Verdana"/>
                <w:sz w:val="16"/>
                <w:szCs w:val="16"/>
              </w:rPr>
            </w:pPr>
            <w:r w:rsidRPr="00564535">
              <w:rPr>
                <w:rFonts w:ascii="Verdana" w:hAnsi="Verdana"/>
                <w:sz w:val="16"/>
                <w:szCs w:val="16"/>
              </w:rPr>
              <w:t>Predlog OPN –</w:t>
            </w:r>
            <w:r w:rsidRPr="00564535">
              <w:rPr>
                <w:rFonts w:ascii="Verdana" w:hAnsi="Verdana"/>
                <w:b/>
                <w:bCs/>
                <w:sz w:val="16"/>
                <w:szCs w:val="16"/>
              </w:rPr>
              <w:t xml:space="preserve"> </w:t>
            </w:r>
            <w:r w:rsidRPr="00564535">
              <w:rPr>
                <w:rFonts w:ascii="Verdana" w:hAnsi="Verdana"/>
                <w:sz w:val="16"/>
                <w:szCs w:val="16"/>
              </w:rPr>
              <w:t>priprava predloga SD OPN Ravne na Koroškem 05,</w:t>
            </w:r>
            <w:r w:rsidRPr="00564535">
              <w:rPr>
                <w:rFonts w:ascii="Verdana" w:hAnsi="Verdana"/>
                <w:b/>
                <w:bCs/>
                <w:sz w:val="16"/>
                <w:szCs w:val="16"/>
              </w:rPr>
              <w:t xml:space="preserve"> </w:t>
            </w:r>
            <w:proofErr w:type="spellStart"/>
            <w:r w:rsidRPr="00564535">
              <w:rPr>
                <w:rFonts w:ascii="Verdana" w:hAnsi="Verdana"/>
                <w:sz w:val="16"/>
                <w:szCs w:val="16"/>
              </w:rPr>
              <w:t>eventuelna</w:t>
            </w:r>
            <w:proofErr w:type="spellEnd"/>
            <w:r w:rsidRPr="00564535">
              <w:rPr>
                <w:rFonts w:ascii="Verdana" w:hAnsi="Verdana"/>
                <w:sz w:val="16"/>
                <w:szCs w:val="16"/>
              </w:rPr>
              <w:t xml:space="preserve"> dopolnitev mnenj NUP, </w:t>
            </w:r>
            <w:proofErr w:type="spellStart"/>
            <w:r w:rsidRPr="00564535">
              <w:rPr>
                <w:rFonts w:ascii="Verdana" w:hAnsi="Verdana"/>
                <w:sz w:val="16"/>
                <w:szCs w:val="16"/>
              </w:rPr>
              <w:t>eventuelni</w:t>
            </w:r>
            <w:proofErr w:type="spellEnd"/>
            <w:r w:rsidRPr="00564535">
              <w:rPr>
                <w:rFonts w:ascii="Verdana" w:hAnsi="Verdana"/>
                <w:sz w:val="16"/>
                <w:szCs w:val="16"/>
              </w:rPr>
              <w:t xml:space="preserve"> postopek odločanja o razrešitvi nasprotja javnih interesov</w:t>
            </w:r>
          </w:p>
        </w:tc>
        <w:tc>
          <w:tcPr>
            <w:tcW w:w="2969" w:type="dxa"/>
          </w:tcPr>
          <w:p w14:paraId="11995C72" w14:textId="77777777" w:rsidR="0050233E" w:rsidRPr="00564535" w:rsidRDefault="0050233E" w:rsidP="00356825">
            <w:pPr>
              <w:pStyle w:val="LCNavadentekst"/>
              <w:rPr>
                <w:rFonts w:ascii="Verdana" w:hAnsi="Verdana"/>
                <w:sz w:val="16"/>
                <w:szCs w:val="16"/>
              </w:rPr>
            </w:pPr>
            <w:r w:rsidRPr="00564535">
              <w:rPr>
                <w:rFonts w:ascii="Verdana" w:hAnsi="Verdana"/>
                <w:sz w:val="16"/>
                <w:szCs w:val="16"/>
              </w:rPr>
              <w:t>30 mesecev od podpisa pogodbe</w:t>
            </w:r>
          </w:p>
        </w:tc>
      </w:tr>
      <w:tr w:rsidR="0050233E" w:rsidRPr="0050233E" w14:paraId="4B86B63A" w14:textId="77777777" w:rsidTr="00356825">
        <w:tc>
          <w:tcPr>
            <w:tcW w:w="6091" w:type="dxa"/>
          </w:tcPr>
          <w:p w14:paraId="0D5C73A5" w14:textId="77777777" w:rsidR="0050233E" w:rsidRPr="00564535" w:rsidRDefault="0050233E" w:rsidP="00356825">
            <w:pPr>
              <w:pStyle w:val="LCNavadentekst"/>
              <w:rPr>
                <w:rFonts w:ascii="Verdana" w:hAnsi="Verdana"/>
                <w:b/>
                <w:bCs/>
                <w:sz w:val="16"/>
                <w:szCs w:val="16"/>
              </w:rPr>
            </w:pPr>
            <w:r w:rsidRPr="00564535">
              <w:rPr>
                <w:rFonts w:ascii="Verdana" w:hAnsi="Verdana"/>
                <w:b/>
                <w:bCs/>
                <w:sz w:val="16"/>
                <w:szCs w:val="16"/>
              </w:rPr>
              <w:t>10. faza: (124. člen ZureP-3)</w:t>
            </w:r>
          </w:p>
          <w:p w14:paraId="2ECD3013" w14:textId="77777777" w:rsidR="0050233E" w:rsidRPr="00564535" w:rsidRDefault="0050233E" w:rsidP="00356825">
            <w:pPr>
              <w:pStyle w:val="LCNavadentekst"/>
              <w:rPr>
                <w:rFonts w:ascii="Verdana" w:hAnsi="Verdana"/>
                <w:sz w:val="16"/>
                <w:szCs w:val="16"/>
              </w:rPr>
            </w:pPr>
            <w:r w:rsidRPr="00564535">
              <w:rPr>
                <w:rFonts w:ascii="Verdana" w:hAnsi="Verdana"/>
                <w:sz w:val="16"/>
                <w:szCs w:val="16"/>
              </w:rPr>
              <w:t>Sprejetje OPN – sprejem OPN z odlokom na seji občinskega sveta, objava odloka v Ur.l.RS in na PIS, oddaja končnega elaborata</w:t>
            </w:r>
          </w:p>
        </w:tc>
        <w:tc>
          <w:tcPr>
            <w:tcW w:w="2969" w:type="dxa"/>
          </w:tcPr>
          <w:p w14:paraId="10BA060C" w14:textId="77777777" w:rsidR="0050233E" w:rsidRPr="00564535" w:rsidRDefault="0050233E" w:rsidP="00356825">
            <w:pPr>
              <w:pStyle w:val="LCNavadentekst"/>
              <w:rPr>
                <w:rFonts w:ascii="Verdana" w:hAnsi="Verdana"/>
                <w:sz w:val="16"/>
                <w:szCs w:val="16"/>
              </w:rPr>
            </w:pPr>
            <w:r w:rsidRPr="00564535">
              <w:rPr>
                <w:rFonts w:ascii="Verdana" w:hAnsi="Verdana"/>
                <w:sz w:val="16"/>
                <w:szCs w:val="16"/>
              </w:rPr>
              <w:t xml:space="preserve">32 mesecev po podpisu pogodbe </w:t>
            </w:r>
          </w:p>
        </w:tc>
      </w:tr>
    </w:tbl>
    <w:p w14:paraId="15D4472E" w14:textId="77777777" w:rsidR="00615B98" w:rsidRDefault="00615B98">
      <w:pPr>
        <w:rPr>
          <w:rFonts w:ascii="Verdana" w:eastAsiaTheme="majorEastAsia" w:hAnsi="Verdana" w:cstheme="majorBidi"/>
          <w:b/>
          <w:bCs/>
          <w:caps/>
        </w:rPr>
      </w:pPr>
      <w:bookmarkStart w:id="16" w:name="_Hlk120971751"/>
      <w:r>
        <w:rPr>
          <w:rFonts w:ascii="Verdana" w:hAnsi="Verdana"/>
        </w:rPr>
        <w:br w:type="page"/>
      </w:r>
    </w:p>
    <w:p w14:paraId="36DCD3FE" w14:textId="5CDFEEAD" w:rsidR="00B6694E" w:rsidRPr="00B6694E" w:rsidRDefault="0050233E" w:rsidP="00B6694E">
      <w:pPr>
        <w:pStyle w:val="LCNaslov1"/>
        <w:rPr>
          <w:rFonts w:ascii="Verdana" w:hAnsi="Verdana"/>
          <w:sz w:val="20"/>
          <w:szCs w:val="20"/>
        </w:rPr>
      </w:pPr>
      <w:r w:rsidRPr="0050233E">
        <w:rPr>
          <w:rFonts w:ascii="Verdana" w:hAnsi="Verdana"/>
          <w:sz w:val="20"/>
          <w:szCs w:val="20"/>
        </w:rPr>
        <w:t xml:space="preserve">FAZE PLAČIL </w:t>
      </w:r>
    </w:p>
    <w:p w14:paraId="30625BA7" w14:textId="77777777" w:rsidR="0050233E" w:rsidRPr="0050233E" w:rsidRDefault="0050233E" w:rsidP="0050233E">
      <w:pPr>
        <w:pStyle w:val="LCNavadentekst"/>
        <w:rPr>
          <w:rFonts w:ascii="Verdana" w:hAnsi="Verdana"/>
          <w:szCs w:val="20"/>
        </w:rPr>
      </w:pPr>
      <w:r w:rsidRPr="0050233E">
        <w:rPr>
          <w:rFonts w:ascii="Verdana" w:hAnsi="Verdana"/>
          <w:szCs w:val="20"/>
        </w:rPr>
        <w:t>Naročnik bo pogodbeno ceno plačeval fazno, po izvedbi posamezne faze pogodbenih del na podlagi izstavljenih računov in sicer:</w:t>
      </w:r>
    </w:p>
    <w:p w14:paraId="4862E77D" w14:textId="5128C9BA" w:rsidR="0050233E" w:rsidRPr="0050233E" w:rsidRDefault="0050233E" w:rsidP="0050233E">
      <w:pPr>
        <w:pStyle w:val="LCNaslov2"/>
        <w:ind w:left="578" w:hanging="578"/>
        <w:rPr>
          <w:rFonts w:ascii="Verdana" w:hAnsi="Verdana"/>
          <w:color w:val="auto"/>
          <w:sz w:val="20"/>
          <w:szCs w:val="20"/>
        </w:rPr>
      </w:pPr>
      <w:r w:rsidRPr="0050233E">
        <w:rPr>
          <w:rFonts w:ascii="Verdana" w:hAnsi="Verdana"/>
          <w:color w:val="auto"/>
          <w:sz w:val="20"/>
          <w:szCs w:val="20"/>
        </w:rPr>
        <w:t xml:space="preserve">IZDELAVA SKUPNIH IN POSAMIČNIH STROKOVNIH PODLAG ZA VSE POSTOPKE SD OPN </w:t>
      </w:r>
    </w:p>
    <w:p w14:paraId="15578DBD" w14:textId="77777777" w:rsidR="0050233E" w:rsidRPr="0050233E" w:rsidRDefault="0050233E" w:rsidP="0050233E">
      <w:pPr>
        <w:pStyle w:val="LCNavadentekst"/>
        <w:rPr>
          <w:rFonts w:ascii="Verdana" w:hAnsi="Verdana"/>
          <w:szCs w:val="20"/>
        </w:rPr>
      </w:pPr>
      <w:r w:rsidRPr="0050233E">
        <w:rPr>
          <w:rFonts w:ascii="Verdana" w:hAnsi="Verdana"/>
          <w:b/>
          <w:bCs/>
          <w:szCs w:val="20"/>
        </w:rPr>
        <w:t>Za izdelavo strokovnih podlag</w:t>
      </w:r>
      <w:r w:rsidRPr="0050233E">
        <w:rPr>
          <w:rFonts w:ascii="Verdana" w:hAnsi="Verdana"/>
          <w:szCs w:val="20"/>
        </w:rPr>
        <w:t xml:space="preserve"> se račun izstavi:</w:t>
      </w:r>
    </w:p>
    <w:p w14:paraId="5AE551A4" w14:textId="77777777" w:rsidR="0050233E" w:rsidRPr="0050233E" w:rsidRDefault="0050233E" w:rsidP="00564535">
      <w:pPr>
        <w:pStyle w:val="LCalineja"/>
        <w:spacing w:after="0"/>
        <w:ind w:left="346" w:hanging="340"/>
        <w:rPr>
          <w:rFonts w:ascii="Verdana" w:hAnsi="Verdana"/>
          <w:szCs w:val="20"/>
        </w:rPr>
      </w:pPr>
      <w:r w:rsidRPr="0050233E">
        <w:rPr>
          <w:rFonts w:ascii="Verdana" w:hAnsi="Verdana"/>
          <w:szCs w:val="20"/>
        </w:rPr>
        <w:t>do 70% ob predaji osnutka strokovne podlage</w:t>
      </w:r>
    </w:p>
    <w:p w14:paraId="2A79F372" w14:textId="77777777" w:rsidR="0050233E" w:rsidRDefault="0050233E" w:rsidP="00564535">
      <w:pPr>
        <w:pStyle w:val="LCalineja"/>
        <w:spacing w:after="0"/>
        <w:ind w:left="346" w:hanging="340"/>
        <w:rPr>
          <w:rFonts w:ascii="Verdana" w:hAnsi="Verdana"/>
          <w:szCs w:val="20"/>
        </w:rPr>
      </w:pPr>
      <w:r w:rsidRPr="0050233E">
        <w:rPr>
          <w:rFonts w:ascii="Verdana" w:hAnsi="Verdana"/>
          <w:szCs w:val="20"/>
        </w:rPr>
        <w:t>preostala vrednost ob predaji končnega elaborata.</w:t>
      </w:r>
    </w:p>
    <w:p w14:paraId="126EB417" w14:textId="77777777" w:rsidR="00564535" w:rsidRPr="0050233E" w:rsidRDefault="00564535" w:rsidP="00564535">
      <w:pPr>
        <w:pStyle w:val="LCalineja"/>
        <w:numPr>
          <w:ilvl w:val="0"/>
          <w:numId w:val="0"/>
        </w:numPr>
        <w:spacing w:after="0"/>
        <w:ind w:left="346"/>
        <w:rPr>
          <w:rFonts w:ascii="Verdana" w:hAnsi="Verdana"/>
          <w:szCs w:val="20"/>
        </w:rPr>
      </w:pPr>
    </w:p>
    <w:p w14:paraId="237D215A" w14:textId="77777777" w:rsidR="0050233E" w:rsidRPr="0050233E" w:rsidRDefault="0050233E" w:rsidP="0050233E">
      <w:pPr>
        <w:pStyle w:val="LCNavadentekst"/>
        <w:rPr>
          <w:rFonts w:ascii="Verdana" w:hAnsi="Verdana"/>
          <w:szCs w:val="20"/>
        </w:rPr>
      </w:pPr>
      <w:r w:rsidRPr="0050233E">
        <w:rPr>
          <w:rFonts w:ascii="Verdana" w:hAnsi="Verdana"/>
          <w:szCs w:val="20"/>
        </w:rPr>
        <w:t>V izjemnih primerih, ko se obračun nanaša na tiste strokovne podlage, ki se zaradi potreb postopka sproti spreminjajo in dopolnjujejo, pa se račun za strokovne podlage izstavi v drugačni dinamiki, in sicer v skladu z dogovorom med obema pogodbenima strankama.</w:t>
      </w:r>
    </w:p>
    <w:p w14:paraId="1275315F" w14:textId="77777777" w:rsidR="0050233E" w:rsidRPr="0050233E" w:rsidRDefault="0050233E" w:rsidP="0050233E">
      <w:pPr>
        <w:pStyle w:val="LCNaslov2"/>
        <w:ind w:left="578" w:hanging="578"/>
        <w:rPr>
          <w:rFonts w:ascii="Verdana" w:hAnsi="Verdana"/>
          <w:color w:val="auto"/>
          <w:sz w:val="20"/>
          <w:szCs w:val="20"/>
        </w:rPr>
      </w:pPr>
      <w:r w:rsidRPr="0050233E">
        <w:rPr>
          <w:rFonts w:ascii="Verdana" w:hAnsi="Verdana"/>
          <w:color w:val="auto"/>
          <w:sz w:val="20"/>
          <w:szCs w:val="20"/>
        </w:rPr>
        <w:t>VREDNOTENJE POBUD TER PRIPRAVA STALIŠČ DO POBUD</w:t>
      </w:r>
    </w:p>
    <w:p w14:paraId="34F3BB6A" w14:textId="77777777" w:rsidR="0050233E" w:rsidRPr="0050233E" w:rsidRDefault="0050233E" w:rsidP="0050233E">
      <w:pPr>
        <w:pStyle w:val="LCNavadentekst"/>
        <w:rPr>
          <w:rFonts w:ascii="Verdana" w:hAnsi="Verdana"/>
          <w:szCs w:val="20"/>
        </w:rPr>
      </w:pPr>
      <w:r w:rsidRPr="0050233E">
        <w:rPr>
          <w:rFonts w:ascii="Verdana" w:hAnsi="Verdana"/>
          <w:b/>
          <w:bCs/>
          <w:szCs w:val="20"/>
        </w:rPr>
        <w:t>Za vrednotenje in pripravo stališč do pobud</w:t>
      </w:r>
      <w:r w:rsidRPr="0050233E">
        <w:rPr>
          <w:rFonts w:ascii="Verdana" w:hAnsi="Verdana"/>
          <w:szCs w:val="20"/>
        </w:rPr>
        <w:t xml:space="preserve"> se v posameznem postopku račun izstavi:</w:t>
      </w:r>
    </w:p>
    <w:p w14:paraId="0569AA4D" w14:textId="77777777" w:rsidR="0050233E" w:rsidRPr="0050233E" w:rsidRDefault="0050233E" w:rsidP="00041334">
      <w:pPr>
        <w:pStyle w:val="LCalineja"/>
        <w:spacing w:after="0"/>
        <w:ind w:left="346" w:hanging="340"/>
        <w:rPr>
          <w:rFonts w:ascii="Verdana" w:hAnsi="Verdana"/>
          <w:szCs w:val="20"/>
        </w:rPr>
      </w:pPr>
      <w:r w:rsidRPr="0050233E">
        <w:rPr>
          <w:rFonts w:ascii="Verdana" w:hAnsi="Verdana"/>
          <w:b/>
          <w:bCs/>
          <w:szCs w:val="20"/>
        </w:rPr>
        <w:t>1. obračun: 40 % pogodbene cene</w:t>
      </w:r>
      <w:r w:rsidRPr="0050233E">
        <w:rPr>
          <w:rFonts w:ascii="Verdana" w:hAnsi="Verdana"/>
          <w:szCs w:val="20"/>
        </w:rPr>
        <w:t xml:space="preserve"> po razvrstitvi pobud v sklope in oblikovanju kriterijev za vrednotenje pobud</w:t>
      </w:r>
    </w:p>
    <w:p w14:paraId="41B708D1" w14:textId="77777777" w:rsidR="0050233E" w:rsidRPr="0050233E" w:rsidRDefault="0050233E" w:rsidP="00041334">
      <w:pPr>
        <w:pStyle w:val="LCalineja"/>
        <w:spacing w:after="0"/>
        <w:ind w:left="346" w:hanging="340"/>
        <w:rPr>
          <w:rFonts w:ascii="Verdana" w:hAnsi="Verdana"/>
          <w:szCs w:val="20"/>
        </w:rPr>
      </w:pPr>
      <w:r w:rsidRPr="0050233E">
        <w:rPr>
          <w:rFonts w:ascii="Verdana" w:hAnsi="Verdana"/>
          <w:b/>
          <w:bCs/>
          <w:szCs w:val="20"/>
        </w:rPr>
        <w:t>2. obračun: 60 % pogodbene cene</w:t>
      </w:r>
      <w:r w:rsidRPr="0050233E">
        <w:rPr>
          <w:rFonts w:ascii="Verdana" w:hAnsi="Verdana"/>
          <w:szCs w:val="20"/>
        </w:rPr>
        <w:t xml:space="preserve"> po oddaji predloga vrednotenja pobud in priprave predloga stališč do pobud</w:t>
      </w:r>
    </w:p>
    <w:p w14:paraId="588A36CA" w14:textId="77777777" w:rsidR="00B6694E" w:rsidRPr="0050233E" w:rsidRDefault="00B6694E" w:rsidP="00BB51C9">
      <w:pPr>
        <w:pStyle w:val="LCalineja"/>
        <w:numPr>
          <w:ilvl w:val="0"/>
          <w:numId w:val="0"/>
        </w:numPr>
        <w:spacing w:after="0"/>
        <w:rPr>
          <w:rFonts w:ascii="Verdana" w:hAnsi="Verdana"/>
          <w:szCs w:val="20"/>
        </w:rPr>
      </w:pPr>
    </w:p>
    <w:p w14:paraId="3A203DC9" w14:textId="31173ABF" w:rsidR="0050233E" w:rsidRPr="0050233E" w:rsidRDefault="0050233E" w:rsidP="0050233E">
      <w:pPr>
        <w:pStyle w:val="LCNaslov2"/>
        <w:ind w:left="578" w:hanging="578"/>
        <w:rPr>
          <w:rFonts w:ascii="Verdana" w:hAnsi="Verdana"/>
          <w:color w:val="auto"/>
          <w:sz w:val="20"/>
          <w:szCs w:val="20"/>
        </w:rPr>
      </w:pPr>
      <w:r w:rsidRPr="0050233E">
        <w:rPr>
          <w:rFonts w:ascii="Verdana" w:hAnsi="Verdana"/>
          <w:color w:val="auto"/>
          <w:sz w:val="20"/>
          <w:szCs w:val="20"/>
        </w:rPr>
        <w:t>IZDELAVA SD OPN RAVNE NA KOROŠKEM 03 IN 04, IZDELAVA NOVEGA OPN (SD OPN 05) TER SODELOVANJE V POSTOPKU</w:t>
      </w:r>
    </w:p>
    <w:p w14:paraId="01EF0E3B" w14:textId="604BE3C8" w:rsidR="0050233E" w:rsidRPr="0050233E" w:rsidRDefault="0050233E" w:rsidP="0050233E">
      <w:pPr>
        <w:pStyle w:val="LCNavadentekst"/>
        <w:rPr>
          <w:rFonts w:ascii="Verdana" w:hAnsi="Verdana"/>
          <w:szCs w:val="20"/>
        </w:rPr>
      </w:pPr>
      <w:r w:rsidRPr="0050233E">
        <w:rPr>
          <w:rFonts w:ascii="Verdana" w:hAnsi="Verdana"/>
          <w:szCs w:val="20"/>
        </w:rPr>
        <w:t xml:space="preserve">Za </w:t>
      </w:r>
      <w:r w:rsidRPr="0050233E">
        <w:rPr>
          <w:rFonts w:ascii="Verdana" w:hAnsi="Verdana"/>
          <w:b/>
          <w:bCs/>
          <w:szCs w:val="20"/>
        </w:rPr>
        <w:t xml:space="preserve">izdelavo SD OPN Ravne na Koroškem 03 in 04, izdelava novega OPN (SD OPN 05) </w:t>
      </w:r>
      <w:r w:rsidRPr="0050233E">
        <w:rPr>
          <w:rFonts w:ascii="Verdana" w:hAnsi="Verdana"/>
          <w:szCs w:val="20"/>
        </w:rPr>
        <w:t>ter sodelovanje v postopku priprave naštetih prostorskih aktov se plačila izvajajo na naslednji način:</w:t>
      </w:r>
    </w:p>
    <w:p w14:paraId="4B01A87A" w14:textId="77777777" w:rsidR="0050233E" w:rsidRPr="0050233E" w:rsidRDefault="0050233E" w:rsidP="00041334">
      <w:pPr>
        <w:pStyle w:val="LCalineja"/>
        <w:spacing w:after="0"/>
        <w:ind w:left="346" w:hanging="340"/>
        <w:rPr>
          <w:rFonts w:ascii="Verdana" w:hAnsi="Verdana"/>
          <w:szCs w:val="20"/>
        </w:rPr>
      </w:pPr>
      <w:r w:rsidRPr="0050233E">
        <w:rPr>
          <w:rFonts w:ascii="Verdana" w:hAnsi="Verdana"/>
          <w:b/>
          <w:bCs/>
          <w:szCs w:val="20"/>
        </w:rPr>
        <w:t>1. obračun: 35 % pogodbene cene</w:t>
      </w:r>
      <w:r w:rsidRPr="0050233E">
        <w:rPr>
          <w:rFonts w:ascii="Verdana" w:hAnsi="Verdana"/>
          <w:szCs w:val="20"/>
        </w:rPr>
        <w:t xml:space="preserve"> po oddaji del iz 1. faza projekta (po oddaji osnutka akta)</w:t>
      </w:r>
    </w:p>
    <w:p w14:paraId="19A92F42" w14:textId="77777777" w:rsidR="0050233E" w:rsidRPr="0050233E" w:rsidRDefault="0050233E" w:rsidP="00041334">
      <w:pPr>
        <w:pStyle w:val="LCalineja"/>
        <w:spacing w:after="0"/>
        <w:ind w:left="346" w:hanging="340"/>
        <w:rPr>
          <w:rFonts w:ascii="Verdana" w:hAnsi="Verdana"/>
          <w:szCs w:val="20"/>
        </w:rPr>
      </w:pPr>
      <w:r w:rsidRPr="0050233E">
        <w:rPr>
          <w:rFonts w:ascii="Verdana" w:hAnsi="Verdana"/>
          <w:b/>
          <w:bCs/>
          <w:szCs w:val="20"/>
        </w:rPr>
        <w:t>2. obračun: 25 % pogodbene cene</w:t>
      </w:r>
      <w:r w:rsidRPr="0050233E">
        <w:rPr>
          <w:rFonts w:ascii="Verdana" w:hAnsi="Verdana"/>
          <w:szCs w:val="20"/>
        </w:rPr>
        <w:t xml:space="preserve"> po oddaji del iz 2 in 3. faze projekta (po oddaji dopolnjenega osnutka akta)</w:t>
      </w:r>
    </w:p>
    <w:p w14:paraId="0A86C6C7" w14:textId="77777777" w:rsidR="0050233E" w:rsidRPr="0050233E" w:rsidRDefault="0050233E" w:rsidP="00041334">
      <w:pPr>
        <w:pStyle w:val="LCalineja"/>
        <w:spacing w:after="0"/>
        <w:ind w:left="346" w:hanging="340"/>
        <w:rPr>
          <w:rFonts w:ascii="Verdana" w:hAnsi="Verdana"/>
          <w:szCs w:val="20"/>
        </w:rPr>
      </w:pPr>
      <w:r w:rsidRPr="0050233E">
        <w:rPr>
          <w:rFonts w:ascii="Verdana" w:hAnsi="Verdana"/>
          <w:b/>
          <w:bCs/>
          <w:szCs w:val="20"/>
        </w:rPr>
        <w:t>3. obračun: 10 % pogodbene cene</w:t>
      </w:r>
      <w:r w:rsidRPr="0050233E">
        <w:rPr>
          <w:rFonts w:ascii="Verdana" w:hAnsi="Verdana"/>
          <w:szCs w:val="20"/>
        </w:rPr>
        <w:t xml:space="preserve"> po oddaji del iz 4. faze projekta (po pripravi stališč do pripomb z javne razgrnitve)</w:t>
      </w:r>
    </w:p>
    <w:p w14:paraId="6F8484ED" w14:textId="77777777" w:rsidR="0050233E" w:rsidRPr="0050233E" w:rsidRDefault="0050233E" w:rsidP="00041334">
      <w:pPr>
        <w:pStyle w:val="LCalineja"/>
        <w:spacing w:after="0"/>
        <w:ind w:left="346" w:hanging="340"/>
        <w:rPr>
          <w:rFonts w:ascii="Verdana" w:hAnsi="Verdana"/>
          <w:szCs w:val="20"/>
        </w:rPr>
      </w:pPr>
      <w:r w:rsidRPr="0050233E">
        <w:rPr>
          <w:rFonts w:ascii="Verdana" w:hAnsi="Verdana"/>
          <w:b/>
          <w:bCs/>
          <w:szCs w:val="20"/>
        </w:rPr>
        <w:t>4. obračun: 20 % pogodbene cene</w:t>
      </w:r>
      <w:r w:rsidRPr="0050233E">
        <w:rPr>
          <w:rFonts w:ascii="Verdana" w:hAnsi="Verdana"/>
          <w:szCs w:val="20"/>
        </w:rPr>
        <w:t xml:space="preserve"> po oddaji del iz 5. faze projekta (po oddaji predloga akta)</w:t>
      </w:r>
    </w:p>
    <w:p w14:paraId="49EC609F" w14:textId="77777777" w:rsidR="0050233E" w:rsidRDefault="0050233E" w:rsidP="00041334">
      <w:pPr>
        <w:pStyle w:val="LCalineja"/>
        <w:spacing w:after="0"/>
        <w:ind w:left="346" w:hanging="340"/>
        <w:rPr>
          <w:rFonts w:ascii="Verdana" w:hAnsi="Verdana"/>
          <w:szCs w:val="20"/>
        </w:rPr>
      </w:pPr>
      <w:r w:rsidRPr="0050233E">
        <w:rPr>
          <w:rFonts w:ascii="Verdana" w:hAnsi="Verdana"/>
          <w:b/>
          <w:bCs/>
          <w:szCs w:val="20"/>
        </w:rPr>
        <w:t>5. obračun: 10 % pogodbene cene</w:t>
      </w:r>
      <w:r w:rsidRPr="0050233E">
        <w:rPr>
          <w:rFonts w:ascii="Verdana" w:hAnsi="Verdana"/>
          <w:szCs w:val="20"/>
        </w:rPr>
        <w:t xml:space="preserve"> po oddaji del iz 6. faze projekta (po oddaji gradiv sprejetega akta)</w:t>
      </w:r>
    </w:p>
    <w:p w14:paraId="3973FD1A" w14:textId="77777777" w:rsidR="00B6694E" w:rsidRPr="0050233E" w:rsidRDefault="00B6694E" w:rsidP="00B6694E">
      <w:pPr>
        <w:pStyle w:val="LCalineja"/>
        <w:numPr>
          <w:ilvl w:val="0"/>
          <w:numId w:val="0"/>
        </w:numPr>
        <w:spacing w:after="0"/>
        <w:ind w:left="346"/>
        <w:rPr>
          <w:rFonts w:ascii="Verdana" w:hAnsi="Verdana"/>
          <w:szCs w:val="20"/>
        </w:rPr>
      </w:pPr>
    </w:p>
    <w:bookmarkEnd w:id="16"/>
    <w:p w14:paraId="0C439C97" w14:textId="37A77D58" w:rsidR="0050233E" w:rsidRPr="00B820D5" w:rsidRDefault="0050233E" w:rsidP="00B820D5">
      <w:pPr>
        <w:pStyle w:val="LCNaslov1"/>
        <w:rPr>
          <w:rFonts w:ascii="Verdana" w:hAnsi="Verdana"/>
          <w:sz w:val="20"/>
          <w:szCs w:val="20"/>
        </w:rPr>
      </w:pPr>
      <w:r w:rsidRPr="00B820D5">
        <w:rPr>
          <w:rFonts w:ascii="Verdana" w:hAnsi="Verdana"/>
          <w:sz w:val="20"/>
          <w:szCs w:val="20"/>
        </w:rPr>
        <w:t>PONUDBENA CENA</w:t>
      </w:r>
    </w:p>
    <w:p w14:paraId="215E3F1A" w14:textId="77777777" w:rsidR="00B820D5" w:rsidRPr="00104CC9" w:rsidRDefault="00B820D5" w:rsidP="00104CC9">
      <w:pPr>
        <w:rPr>
          <w:rFonts w:ascii="Verdana" w:eastAsiaTheme="majorEastAsia" w:hAnsi="Verdana" w:cstheme="majorBidi"/>
          <w:b/>
          <w:bCs/>
          <w:caps/>
        </w:rPr>
      </w:pPr>
    </w:p>
    <w:p w14:paraId="18DB04C1" w14:textId="77777777" w:rsidR="0050233E" w:rsidRPr="0050233E" w:rsidRDefault="0050233E" w:rsidP="0050233E">
      <w:pPr>
        <w:pStyle w:val="LCNavadentekst"/>
        <w:rPr>
          <w:rFonts w:ascii="Verdana" w:hAnsi="Verdana"/>
          <w:szCs w:val="20"/>
        </w:rPr>
      </w:pPr>
      <w:r w:rsidRPr="0050233E">
        <w:rPr>
          <w:rFonts w:ascii="Verdana" w:hAnsi="Verdana"/>
          <w:szCs w:val="20"/>
        </w:rPr>
        <w:t>Ponudbena cena je razdeljena v naslednje sklope:</w:t>
      </w:r>
    </w:p>
    <w:p w14:paraId="255226EC" w14:textId="77777777" w:rsidR="0050233E" w:rsidRPr="0050233E" w:rsidRDefault="0050233E" w:rsidP="00973CFA">
      <w:pPr>
        <w:pStyle w:val="LCNavadentekst"/>
        <w:numPr>
          <w:ilvl w:val="0"/>
          <w:numId w:val="31"/>
        </w:numPr>
        <w:spacing w:after="0"/>
        <w:ind w:left="714" w:hanging="357"/>
        <w:rPr>
          <w:rFonts w:ascii="Verdana" w:hAnsi="Verdana"/>
          <w:szCs w:val="20"/>
        </w:rPr>
      </w:pPr>
      <w:r w:rsidRPr="0050233E">
        <w:rPr>
          <w:rFonts w:ascii="Verdana" w:hAnsi="Verdana"/>
          <w:szCs w:val="20"/>
        </w:rPr>
        <w:t>Izdelava skupnih strokovnih podlag za vse postopke SD OPN</w:t>
      </w:r>
    </w:p>
    <w:p w14:paraId="5BABF829" w14:textId="77777777" w:rsidR="0050233E" w:rsidRPr="0050233E" w:rsidRDefault="0050233E" w:rsidP="00973CFA">
      <w:pPr>
        <w:pStyle w:val="LCNavadentekst"/>
        <w:numPr>
          <w:ilvl w:val="0"/>
          <w:numId w:val="31"/>
        </w:numPr>
        <w:spacing w:after="0"/>
        <w:ind w:left="714" w:hanging="357"/>
        <w:rPr>
          <w:rFonts w:ascii="Verdana" w:hAnsi="Verdana"/>
          <w:szCs w:val="20"/>
        </w:rPr>
      </w:pPr>
      <w:r w:rsidRPr="0050233E">
        <w:rPr>
          <w:rFonts w:ascii="Verdana" w:hAnsi="Verdana"/>
          <w:szCs w:val="20"/>
        </w:rPr>
        <w:t>Izdelava SD OPN Ravne na Koroškem 03 in sodelovanje v postopku</w:t>
      </w:r>
    </w:p>
    <w:p w14:paraId="6F5C2139" w14:textId="77777777" w:rsidR="0050233E" w:rsidRPr="0050233E" w:rsidRDefault="0050233E" w:rsidP="00973CFA">
      <w:pPr>
        <w:pStyle w:val="LCNavadentekst"/>
        <w:numPr>
          <w:ilvl w:val="0"/>
          <w:numId w:val="31"/>
        </w:numPr>
        <w:spacing w:after="0"/>
        <w:ind w:left="714" w:hanging="357"/>
        <w:rPr>
          <w:rFonts w:ascii="Verdana" w:hAnsi="Verdana"/>
          <w:szCs w:val="20"/>
        </w:rPr>
      </w:pPr>
      <w:r w:rsidRPr="0050233E">
        <w:rPr>
          <w:rFonts w:ascii="Verdana" w:hAnsi="Verdana"/>
          <w:szCs w:val="20"/>
        </w:rPr>
        <w:t>Izdelava SD OPN Ravne na Koroškem 04 in sodelovanje v postopku</w:t>
      </w:r>
    </w:p>
    <w:p w14:paraId="06414285" w14:textId="63B24DEC" w:rsidR="00E8691E" w:rsidRPr="004752E5" w:rsidRDefault="0050233E" w:rsidP="00104CC9">
      <w:pPr>
        <w:pStyle w:val="LCNavadentekst"/>
        <w:numPr>
          <w:ilvl w:val="0"/>
          <w:numId w:val="31"/>
        </w:numPr>
        <w:spacing w:after="0"/>
        <w:ind w:left="714" w:hanging="357"/>
        <w:rPr>
          <w:rFonts w:ascii="Verdana" w:hAnsi="Verdana"/>
          <w:szCs w:val="20"/>
        </w:rPr>
      </w:pPr>
      <w:r w:rsidRPr="0050233E">
        <w:rPr>
          <w:rFonts w:ascii="Verdana" w:hAnsi="Verdana"/>
          <w:szCs w:val="20"/>
        </w:rPr>
        <w:t>Izdelava novega občinskega prostorskega načrta (OPN) občine Ravne na Koroškem (SD OPN 05)</w:t>
      </w:r>
    </w:p>
    <w:sectPr w:rsidR="00E8691E" w:rsidRPr="004752E5" w:rsidSect="00112654">
      <w:headerReference w:type="default" r:id="rId47"/>
      <w:footerReference w:type="default" r:id="rId48"/>
      <w:pgSz w:w="11906" w:h="16838" w:code="9"/>
      <w:pgMar w:top="1134" w:right="1418" w:bottom="284" w:left="1418" w:header="283"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E5453" w14:textId="77777777" w:rsidR="0088766D" w:rsidRDefault="0088766D">
      <w:r>
        <w:separator/>
      </w:r>
    </w:p>
  </w:endnote>
  <w:endnote w:type="continuationSeparator" w:id="0">
    <w:p w14:paraId="0793B716" w14:textId="77777777" w:rsidR="0088766D" w:rsidRDefault="008876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Founder Extended)">
    <w:altName w:val="SimSun"/>
    <w:charset w:val="86"/>
    <w:family w:val="script"/>
    <w:pitch w:val="fixed"/>
    <w:sig w:usb0="00000001" w:usb1="080E0000" w:usb2="00000010" w:usb3="00000000" w:csb0="00040000"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064762"/>
      <w:docPartObj>
        <w:docPartGallery w:val="Page Numbers (Bottom of Page)"/>
        <w:docPartUnique/>
      </w:docPartObj>
    </w:sdtPr>
    <w:sdtContent>
      <w:p w14:paraId="32BFAA71" w14:textId="3FE86A6D" w:rsidR="00112654" w:rsidRDefault="00112654">
        <w:pPr>
          <w:pStyle w:val="Noga"/>
          <w:jc w:val="center"/>
        </w:pPr>
        <w:r>
          <w:fldChar w:fldCharType="begin"/>
        </w:r>
        <w:r>
          <w:instrText>PAGE   \* MERGEFORMAT</w:instrText>
        </w:r>
        <w:r>
          <w:fldChar w:fldCharType="separate"/>
        </w:r>
        <w:r>
          <w:t>2</w:t>
        </w:r>
        <w:r>
          <w:fldChar w:fldCharType="end"/>
        </w:r>
      </w:p>
    </w:sdtContent>
  </w:sdt>
  <w:p w14:paraId="34BCD557" w14:textId="77777777" w:rsidR="00112654" w:rsidRDefault="0011265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7EB084" w14:textId="77777777" w:rsidR="0088766D" w:rsidRDefault="0088766D">
      <w:r>
        <w:separator/>
      </w:r>
    </w:p>
  </w:footnote>
  <w:footnote w:type="continuationSeparator" w:id="0">
    <w:p w14:paraId="6D4A1A4F" w14:textId="77777777" w:rsidR="0088766D" w:rsidRDefault="008876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BACD0" w14:textId="47344E6B" w:rsidR="00112654" w:rsidRPr="00112654" w:rsidRDefault="00112654" w:rsidP="00112654">
    <w:pPr>
      <w:ind w:right="-110"/>
      <w:rPr>
        <w:color w:val="000080"/>
      </w:rPr>
    </w:pPr>
    <w:r>
      <w:rPr>
        <w:rFonts w:ascii="Arial" w:hAnsi="Arial" w:cs="Arial"/>
        <w:b/>
        <w:noProof/>
        <w:color w:val="000080"/>
      </w:rPr>
      <w:drawing>
        <wp:anchor distT="0" distB="0" distL="114300" distR="114300" simplePos="0" relativeHeight="251659264" behindDoc="0" locked="0" layoutInCell="1" allowOverlap="1" wp14:anchorId="438771BC" wp14:editId="6EDFDDE8">
          <wp:simplePos x="0" y="0"/>
          <wp:positionH relativeFrom="column">
            <wp:posOffset>2642870</wp:posOffset>
          </wp:positionH>
          <wp:positionV relativeFrom="paragraph">
            <wp:posOffset>147320</wp:posOffset>
          </wp:positionV>
          <wp:extent cx="379095" cy="457200"/>
          <wp:effectExtent l="0" t="0" r="1905" b="0"/>
          <wp:wrapTopAndBottom/>
          <wp:docPr id="63724488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095"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D118D9D" w14:textId="77777777" w:rsidR="00112654" w:rsidRPr="00237A44" w:rsidRDefault="00112654" w:rsidP="00112654">
    <w:pPr>
      <w:jc w:val="center"/>
      <w:rPr>
        <w:rFonts w:ascii="Arial" w:hAnsi="Arial" w:cs="Arial"/>
        <w:b/>
        <w:sz w:val="16"/>
        <w:szCs w:val="16"/>
      </w:rPr>
    </w:pPr>
  </w:p>
  <w:p w14:paraId="5572A929" w14:textId="77777777" w:rsidR="00112654" w:rsidRPr="004D5354" w:rsidRDefault="00112654" w:rsidP="00112654">
    <w:pPr>
      <w:rPr>
        <w:rFonts w:ascii="Arial" w:hAnsi="Arial" w:cs="Arial"/>
      </w:rPr>
    </w:pPr>
    <w:r>
      <w:rPr>
        <w:rFonts w:ascii="Arial" w:hAnsi="Arial" w:cs="Arial"/>
        <w:b/>
      </w:rPr>
      <w:t xml:space="preserve">                                                   </w:t>
    </w:r>
    <w:r w:rsidRPr="004D5354">
      <w:rPr>
        <w:rFonts w:ascii="Arial" w:hAnsi="Arial" w:cs="Arial"/>
        <w:b/>
      </w:rPr>
      <w:t>OBČINA RAVNE NA KOROŠKEM</w:t>
    </w:r>
  </w:p>
  <w:p w14:paraId="0DD1F610" w14:textId="77777777" w:rsidR="00112654" w:rsidRDefault="0011265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548C4"/>
    <w:multiLevelType w:val="hybridMultilevel"/>
    <w:tmpl w:val="03C057E6"/>
    <w:lvl w:ilvl="0" w:tplc="23CA6A42">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8B351F"/>
    <w:multiLevelType w:val="multilevel"/>
    <w:tmpl w:val="A8184AF6"/>
    <w:styleLink w:val="Locus"/>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2.%3.1"/>
      <w:lvlJc w:val="left"/>
      <w:pPr>
        <w:tabs>
          <w:tab w:val="num" w:pos="567"/>
        </w:tabs>
        <w:ind w:left="0" w:firstLine="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3FE4F9A"/>
    <w:multiLevelType w:val="multilevel"/>
    <w:tmpl w:val="DB3E8B02"/>
    <w:styleLink w:val="LCalineje"/>
    <w:lvl w:ilvl="0">
      <w:start w:val="1"/>
      <w:numFmt w:val="bullet"/>
      <w:pStyle w:val="LCalineja"/>
      <w:lvlText w:val=""/>
      <w:lvlJc w:val="left"/>
      <w:pPr>
        <w:ind w:left="340" w:hanging="340"/>
      </w:pPr>
      <w:rPr>
        <w:rFonts w:ascii="Wingdings" w:hAnsi="Wingdings"/>
        <w:color w:val="7BA4DB"/>
      </w:rPr>
    </w:lvl>
    <w:lvl w:ilvl="1">
      <w:start w:val="1"/>
      <w:numFmt w:val="bullet"/>
      <w:lvlText w:val=""/>
      <w:lvlJc w:val="left"/>
      <w:pPr>
        <w:ind w:left="907" w:hanging="34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D65FE8"/>
    <w:multiLevelType w:val="hybridMultilevel"/>
    <w:tmpl w:val="03C057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76B3ACF"/>
    <w:multiLevelType w:val="hybridMultilevel"/>
    <w:tmpl w:val="D17065E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8A003A0"/>
    <w:multiLevelType w:val="hybridMultilevel"/>
    <w:tmpl w:val="A254EFE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9D30EC1"/>
    <w:multiLevelType w:val="multilevel"/>
    <w:tmpl w:val="DB3E8B02"/>
    <w:numStyleLink w:val="LCalineje"/>
  </w:abstractNum>
  <w:abstractNum w:abstractNumId="7" w15:restartNumberingAfterBreak="0">
    <w:nsid w:val="0AAB7006"/>
    <w:multiLevelType w:val="hybridMultilevel"/>
    <w:tmpl w:val="C6D2F894"/>
    <w:lvl w:ilvl="0" w:tplc="04240005">
      <w:start w:val="1"/>
      <w:numFmt w:val="bullet"/>
      <w:lvlText w:val=""/>
      <w:lvlJc w:val="left"/>
      <w:pPr>
        <w:ind w:left="360" w:hanging="360"/>
      </w:pPr>
      <w:rPr>
        <w:rFonts w:ascii="Wingdings" w:hAnsi="Wingdings" w:cs="Wingding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0ADE0FB9"/>
    <w:multiLevelType w:val="multilevel"/>
    <w:tmpl w:val="C3BA2AC6"/>
    <w:lvl w:ilvl="0">
      <w:start w:val="1"/>
      <w:numFmt w:val="decimal"/>
      <w:pStyle w:val="LCNaslov1"/>
      <w:lvlText w:val="%1"/>
      <w:lvlJc w:val="left"/>
      <w:pPr>
        <w:ind w:left="432" w:hanging="432"/>
      </w:pPr>
      <w:rPr>
        <w:rFonts w:hint="default"/>
        <w:color w:val="auto"/>
      </w:rPr>
    </w:lvl>
    <w:lvl w:ilvl="1">
      <w:start w:val="1"/>
      <w:numFmt w:val="decimal"/>
      <w:pStyle w:val="LCNaslov2"/>
      <w:lvlText w:val="%1.%2"/>
      <w:lvlJc w:val="left"/>
      <w:pPr>
        <w:ind w:left="576" w:hanging="576"/>
      </w:pPr>
      <w:rPr>
        <w:rFonts w:hint="default"/>
      </w:rPr>
    </w:lvl>
    <w:lvl w:ilvl="2">
      <w:start w:val="1"/>
      <w:numFmt w:val="decimal"/>
      <w:pStyle w:val="LCNaslov3"/>
      <w:lvlText w:val="%1.%2.%3"/>
      <w:lvlJc w:val="left"/>
      <w:pPr>
        <w:ind w:left="850" w:hanging="567"/>
      </w:pPr>
      <w:rPr>
        <w:rFonts w:hint="default"/>
      </w:rPr>
    </w:lvl>
    <w:lvl w:ilvl="3">
      <w:start w:val="1"/>
      <w:numFmt w:val="decimal"/>
      <w:lvlText w:val="%1.%2.%3.%4"/>
      <w:lvlJc w:val="left"/>
      <w:pPr>
        <w:ind w:left="864" w:hanging="864"/>
      </w:pPr>
      <w:rPr>
        <w:rFonts w:hint="default"/>
        <w:color w:val="auto"/>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11343670"/>
    <w:multiLevelType w:val="hybridMultilevel"/>
    <w:tmpl w:val="A8A2B7B8"/>
    <w:lvl w:ilvl="0" w:tplc="FFFFFFFF">
      <w:start w:val="1"/>
      <w:numFmt w:val="decimal"/>
      <w:lvlText w:val="%1."/>
      <w:lvlJc w:val="left"/>
      <w:pPr>
        <w:ind w:left="720" w:hanging="360"/>
      </w:pPr>
      <w:rPr>
        <w:rFonts w:hint="default"/>
      </w:rPr>
    </w:lvl>
    <w:lvl w:ilvl="1" w:tplc="48A673EC">
      <w:start w:val="1"/>
      <w:numFmt w:val="bullet"/>
      <w:lvlText w:val="-"/>
      <w:lvlJc w:val="left"/>
      <w:pPr>
        <w:ind w:left="1063" w:hanging="360"/>
      </w:pPr>
      <w:rPr>
        <w:rFonts w:ascii="Arial" w:hAnsi="Arial" w:hint="default"/>
        <w:color w:val="auto"/>
        <w:sz w:val="22"/>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1593F92"/>
    <w:multiLevelType w:val="hybridMultilevel"/>
    <w:tmpl w:val="3A20412A"/>
    <w:lvl w:ilvl="0" w:tplc="04240005">
      <w:start w:val="1"/>
      <w:numFmt w:val="bullet"/>
      <w:pStyle w:val="Tekstobslikibullets"/>
      <w:lvlText w:val=""/>
      <w:lvlJc w:val="left"/>
      <w:pPr>
        <w:tabs>
          <w:tab w:val="num" w:pos="567"/>
        </w:tabs>
        <w:ind w:left="567" w:hanging="567"/>
      </w:pPr>
      <w:rPr>
        <w:rFonts w:ascii="Wingdings" w:hAnsi="Wingdings" w:hint="default"/>
        <w:color w:val="00000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5A33A18"/>
    <w:multiLevelType w:val="hybridMultilevel"/>
    <w:tmpl w:val="4DCAADA6"/>
    <w:lvl w:ilvl="0" w:tplc="B83088EC">
      <w:start w:val="1"/>
      <w:numFmt w:val="decimal"/>
      <w:pStyle w:val="Slike-opis"/>
      <w:lvlText w:val="Slika %1: "/>
      <w:lvlJc w:val="left"/>
      <w:pPr>
        <w:ind w:left="360" w:hanging="360"/>
      </w:pPr>
      <w:rPr>
        <w:rFonts w:ascii="Calibri" w:hAnsi="Calibri" w:cs="Times New Roman" w:hint="default"/>
        <w:b/>
        <w:i w:val="0"/>
        <w:color w:val="7BA4DB"/>
        <w:sz w:val="16"/>
        <w:szCs w:val="16"/>
      </w:rPr>
    </w:lvl>
    <w:lvl w:ilvl="1" w:tplc="04240003">
      <w:start w:val="1"/>
      <w:numFmt w:val="lowerLetter"/>
      <w:lvlText w:val="%2."/>
      <w:lvlJc w:val="left"/>
      <w:pPr>
        <w:ind w:left="1440" w:hanging="360"/>
      </w:pPr>
      <w:rPr>
        <w:rFonts w:cs="Times New Roman"/>
      </w:rPr>
    </w:lvl>
    <w:lvl w:ilvl="2" w:tplc="04240005">
      <w:start w:val="1"/>
      <w:numFmt w:val="lowerRoman"/>
      <w:lvlText w:val="%3."/>
      <w:lvlJc w:val="right"/>
      <w:pPr>
        <w:ind w:left="2160" w:hanging="180"/>
      </w:pPr>
      <w:rPr>
        <w:rFonts w:cs="Times New Roman"/>
      </w:rPr>
    </w:lvl>
    <w:lvl w:ilvl="3" w:tplc="04240001">
      <w:start w:val="1"/>
      <w:numFmt w:val="decimal"/>
      <w:lvlText w:val="%4."/>
      <w:lvlJc w:val="left"/>
      <w:pPr>
        <w:ind w:left="2880" w:hanging="360"/>
      </w:pPr>
      <w:rPr>
        <w:rFonts w:cs="Times New Roman"/>
      </w:rPr>
    </w:lvl>
    <w:lvl w:ilvl="4" w:tplc="04240003">
      <w:start w:val="1"/>
      <w:numFmt w:val="lowerLetter"/>
      <w:lvlText w:val="%5."/>
      <w:lvlJc w:val="left"/>
      <w:pPr>
        <w:ind w:left="3600" w:hanging="360"/>
      </w:pPr>
      <w:rPr>
        <w:rFonts w:cs="Times New Roman"/>
      </w:rPr>
    </w:lvl>
    <w:lvl w:ilvl="5" w:tplc="04240005">
      <w:start w:val="1"/>
      <w:numFmt w:val="lowerRoman"/>
      <w:lvlText w:val="%6."/>
      <w:lvlJc w:val="right"/>
      <w:pPr>
        <w:ind w:left="4320" w:hanging="180"/>
      </w:pPr>
      <w:rPr>
        <w:rFonts w:cs="Times New Roman"/>
      </w:rPr>
    </w:lvl>
    <w:lvl w:ilvl="6" w:tplc="04240001">
      <w:start w:val="1"/>
      <w:numFmt w:val="decimal"/>
      <w:lvlText w:val="%7."/>
      <w:lvlJc w:val="left"/>
      <w:pPr>
        <w:ind w:left="5040" w:hanging="360"/>
      </w:pPr>
      <w:rPr>
        <w:rFonts w:cs="Times New Roman"/>
      </w:rPr>
    </w:lvl>
    <w:lvl w:ilvl="7" w:tplc="04240003">
      <w:start w:val="1"/>
      <w:numFmt w:val="lowerLetter"/>
      <w:lvlText w:val="%8."/>
      <w:lvlJc w:val="left"/>
      <w:pPr>
        <w:ind w:left="5760" w:hanging="360"/>
      </w:pPr>
      <w:rPr>
        <w:rFonts w:cs="Times New Roman"/>
      </w:rPr>
    </w:lvl>
    <w:lvl w:ilvl="8" w:tplc="04240005">
      <w:start w:val="1"/>
      <w:numFmt w:val="lowerRoman"/>
      <w:lvlText w:val="%9."/>
      <w:lvlJc w:val="right"/>
      <w:pPr>
        <w:ind w:left="6480" w:hanging="180"/>
      </w:pPr>
      <w:rPr>
        <w:rFonts w:cs="Times New Roman"/>
      </w:rPr>
    </w:lvl>
  </w:abstractNum>
  <w:abstractNum w:abstractNumId="12" w15:restartNumberingAfterBreak="0">
    <w:nsid w:val="1776412A"/>
    <w:multiLevelType w:val="hybridMultilevel"/>
    <w:tmpl w:val="D17065E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AE862F1"/>
    <w:multiLevelType w:val="hybridMultilevel"/>
    <w:tmpl w:val="D17065E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C255C95"/>
    <w:multiLevelType w:val="hybridMultilevel"/>
    <w:tmpl w:val="04DEF67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0D94CA1"/>
    <w:multiLevelType w:val="hybridMultilevel"/>
    <w:tmpl w:val="532C483C"/>
    <w:lvl w:ilvl="0" w:tplc="0424000F">
      <w:start w:val="1"/>
      <w:numFmt w:val="decimal"/>
      <w:lvlText w:val="%1."/>
      <w:lvlJc w:val="left"/>
      <w:pPr>
        <w:ind w:left="720" w:hanging="360"/>
      </w:pPr>
      <w:rPr>
        <w:rFonts w:hint="default"/>
        <w:color w:val="auto"/>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2722A23"/>
    <w:multiLevelType w:val="multilevel"/>
    <w:tmpl w:val="C3F87F24"/>
    <w:styleLink w:val="StyleNumbered1"/>
    <w:lvl w:ilvl="0">
      <w:start w:val="1"/>
      <w:numFmt w:val="decimal"/>
      <w:lvlText w:val="%1."/>
      <w:lvlJc w:val="left"/>
      <w:pPr>
        <w:tabs>
          <w:tab w:val="num" w:pos="720"/>
        </w:tabs>
        <w:ind w:left="720" w:hanging="360"/>
      </w:pPr>
      <w:rPr>
        <w:rFonts w:ascii="Arial" w:hAnsi="Arial"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23022AE6"/>
    <w:multiLevelType w:val="multilevel"/>
    <w:tmpl w:val="86D89FA8"/>
    <w:styleLink w:val="StyleNumbered"/>
    <w:lvl w:ilvl="0">
      <w:start w:val="1"/>
      <w:numFmt w:val="decimal"/>
      <w:lvlText w:val="%1."/>
      <w:lvlJc w:val="left"/>
      <w:pPr>
        <w:tabs>
          <w:tab w:val="num" w:pos="720"/>
        </w:tabs>
        <w:ind w:left="720" w:hanging="360"/>
      </w:pPr>
      <w:rPr>
        <w:rFonts w:ascii="Arial" w:hAnsi="Arial"/>
        <w:caps/>
      </w:rPr>
    </w:lvl>
    <w:lvl w:ilvl="1">
      <w:start w:val="1"/>
      <w:numFmt w:val="upp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3D9756E"/>
    <w:multiLevelType w:val="hybridMultilevel"/>
    <w:tmpl w:val="A176BE86"/>
    <w:lvl w:ilvl="0" w:tplc="CCF8C546">
      <w:start w:val="1"/>
      <w:numFmt w:val="decimal"/>
      <w:pStyle w:val="LCTabela"/>
      <w:lvlText w:val="Tabela %1:  "/>
      <w:lvlJc w:val="left"/>
      <w:rPr>
        <w:rFonts w:ascii="Calibri" w:hAnsi="Calibri" w:cs="Times New Roman" w:hint="default"/>
        <w:b/>
        <w:bCs w:val="0"/>
        <w:i w:val="0"/>
        <w:iCs w:val="0"/>
        <w:caps w:val="0"/>
        <w:smallCaps w:val="0"/>
        <w:strike w:val="0"/>
        <w:dstrike w:val="0"/>
        <w:noProof w:val="0"/>
        <w:vanish w:val="0"/>
        <w:color w:val="7BA4DB"/>
        <w:spacing w:val="0"/>
        <w:kern w:val="0"/>
        <w:position w:val="0"/>
        <w:sz w:val="16"/>
        <w:u w:val="none"/>
        <w:effect w:val="none"/>
        <w:vertAlign w:val="baseline"/>
        <w:em w:val="none"/>
        <w:specVanish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45B005B"/>
    <w:multiLevelType w:val="hybridMultilevel"/>
    <w:tmpl w:val="EEDC34C2"/>
    <w:lvl w:ilvl="0" w:tplc="FFFFFFFF">
      <w:start w:val="1"/>
      <w:numFmt w:val="bullet"/>
      <w:lvlText w:val=""/>
      <w:lvlJc w:val="left"/>
      <w:pPr>
        <w:ind w:left="720" w:hanging="360"/>
      </w:pPr>
      <w:rPr>
        <w:rFonts w:ascii="Wingdings" w:hAnsi="Wingdings" w:hint="default"/>
      </w:rPr>
    </w:lvl>
    <w:lvl w:ilvl="1" w:tplc="04240005">
      <w:start w:val="1"/>
      <w:numFmt w:val="bullet"/>
      <w:lvlText w:val=""/>
      <w:lvlJc w:val="left"/>
      <w:pPr>
        <w:ind w:left="1440" w:hanging="360"/>
      </w:pPr>
      <w:rPr>
        <w:rFonts w:ascii="Wingdings" w:hAnsi="Wingdings" w:cs="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26FB14BF"/>
    <w:multiLevelType w:val="hybridMultilevel"/>
    <w:tmpl w:val="8474F5A6"/>
    <w:lvl w:ilvl="0" w:tplc="7766F96A">
      <w:start w:val="1"/>
      <w:numFmt w:val="decimal"/>
      <w:pStyle w:val="LCShema"/>
      <w:lvlText w:val="Shema %1:  "/>
      <w:lvlJc w:val="left"/>
      <w:rPr>
        <w:rFonts w:ascii="Calibri" w:hAnsi="Calibri" w:cs="Times New Roman" w:hint="default"/>
        <w:b/>
        <w:bCs w:val="0"/>
        <w:i w:val="0"/>
        <w:iCs w:val="0"/>
        <w:caps w:val="0"/>
        <w:strike w:val="0"/>
        <w:dstrike w:val="0"/>
        <w:vanish w:val="0"/>
        <w:color w:val="7BA4DB"/>
        <w:spacing w:val="0"/>
        <w:kern w:val="0"/>
        <w:position w:val="0"/>
        <w:sz w:val="16"/>
        <w:u w:val="none"/>
        <w:effect w:val="none"/>
        <w:vertAlign w:val="baseline"/>
        <w:em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7094546"/>
    <w:multiLevelType w:val="hybridMultilevel"/>
    <w:tmpl w:val="B11619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9C76702"/>
    <w:multiLevelType w:val="hybridMultilevel"/>
    <w:tmpl w:val="E410C1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082327C"/>
    <w:multiLevelType w:val="hybridMultilevel"/>
    <w:tmpl w:val="9488BC04"/>
    <w:lvl w:ilvl="0" w:tplc="FFFFFFFF">
      <w:start w:val="1"/>
      <w:numFmt w:val="bullet"/>
      <w:pStyle w:val="nastevanje"/>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EA2E16"/>
    <w:multiLevelType w:val="hybridMultilevel"/>
    <w:tmpl w:val="47B44D08"/>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79C1040"/>
    <w:multiLevelType w:val="hybridMultilevel"/>
    <w:tmpl w:val="3BB2647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9F22E36"/>
    <w:multiLevelType w:val="hybridMultilevel"/>
    <w:tmpl w:val="060EA080"/>
    <w:lvl w:ilvl="0" w:tplc="CC162224">
      <w:start w:val="1"/>
      <w:numFmt w:val="decimal"/>
      <w:lvlText w:val="%1."/>
      <w:lvlJc w:val="left"/>
      <w:pPr>
        <w:ind w:left="435" w:hanging="360"/>
      </w:pPr>
      <w:rPr>
        <w:rFonts w:hint="default"/>
      </w:rPr>
    </w:lvl>
    <w:lvl w:ilvl="1" w:tplc="04240019" w:tentative="1">
      <w:start w:val="1"/>
      <w:numFmt w:val="lowerLetter"/>
      <w:lvlText w:val="%2."/>
      <w:lvlJc w:val="left"/>
      <w:pPr>
        <w:ind w:left="1155" w:hanging="360"/>
      </w:pPr>
    </w:lvl>
    <w:lvl w:ilvl="2" w:tplc="0424001B" w:tentative="1">
      <w:start w:val="1"/>
      <w:numFmt w:val="lowerRoman"/>
      <w:lvlText w:val="%3."/>
      <w:lvlJc w:val="right"/>
      <w:pPr>
        <w:ind w:left="1875" w:hanging="180"/>
      </w:pPr>
    </w:lvl>
    <w:lvl w:ilvl="3" w:tplc="0424000F" w:tentative="1">
      <w:start w:val="1"/>
      <w:numFmt w:val="decimal"/>
      <w:lvlText w:val="%4."/>
      <w:lvlJc w:val="left"/>
      <w:pPr>
        <w:ind w:left="2595" w:hanging="360"/>
      </w:pPr>
    </w:lvl>
    <w:lvl w:ilvl="4" w:tplc="04240019" w:tentative="1">
      <w:start w:val="1"/>
      <w:numFmt w:val="lowerLetter"/>
      <w:lvlText w:val="%5."/>
      <w:lvlJc w:val="left"/>
      <w:pPr>
        <w:ind w:left="3315" w:hanging="360"/>
      </w:pPr>
    </w:lvl>
    <w:lvl w:ilvl="5" w:tplc="0424001B" w:tentative="1">
      <w:start w:val="1"/>
      <w:numFmt w:val="lowerRoman"/>
      <w:lvlText w:val="%6."/>
      <w:lvlJc w:val="right"/>
      <w:pPr>
        <w:ind w:left="4035" w:hanging="180"/>
      </w:pPr>
    </w:lvl>
    <w:lvl w:ilvl="6" w:tplc="0424000F" w:tentative="1">
      <w:start w:val="1"/>
      <w:numFmt w:val="decimal"/>
      <w:lvlText w:val="%7."/>
      <w:lvlJc w:val="left"/>
      <w:pPr>
        <w:ind w:left="4755" w:hanging="360"/>
      </w:pPr>
    </w:lvl>
    <w:lvl w:ilvl="7" w:tplc="04240019" w:tentative="1">
      <w:start w:val="1"/>
      <w:numFmt w:val="lowerLetter"/>
      <w:lvlText w:val="%8."/>
      <w:lvlJc w:val="left"/>
      <w:pPr>
        <w:ind w:left="5475" w:hanging="360"/>
      </w:pPr>
    </w:lvl>
    <w:lvl w:ilvl="8" w:tplc="0424001B" w:tentative="1">
      <w:start w:val="1"/>
      <w:numFmt w:val="lowerRoman"/>
      <w:lvlText w:val="%9."/>
      <w:lvlJc w:val="right"/>
      <w:pPr>
        <w:ind w:left="6195" w:hanging="180"/>
      </w:pPr>
    </w:lvl>
  </w:abstractNum>
  <w:abstractNum w:abstractNumId="27" w15:restartNumberingAfterBreak="0">
    <w:nsid w:val="3A52275B"/>
    <w:multiLevelType w:val="hybridMultilevel"/>
    <w:tmpl w:val="D17065E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044296E"/>
    <w:multiLevelType w:val="hybridMultilevel"/>
    <w:tmpl w:val="D4F44C30"/>
    <w:lvl w:ilvl="0" w:tplc="548038DC">
      <w:numFmt w:val="bullet"/>
      <w:lvlText w:val="-"/>
      <w:lvlJc w:val="left"/>
      <w:pPr>
        <w:ind w:left="720" w:hanging="360"/>
      </w:pPr>
      <w:rPr>
        <w:rFonts w:ascii="Calibri" w:eastAsia="PMingLiU"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2F72D29"/>
    <w:multiLevelType w:val="hybridMultilevel"/>
    <w:tmpl w:val="B1A20830"/>
    <w:lvl w:ilvl="0" w:tplc="641E305C">
      <w:start w:val="1"/>
      <w:numFmt w:val="decimal"/>
      <w:pStyle w:val="LCPreglednica"/>
      <w:lvlText w:val="Preglednica %1:  "/>
      <w:lvlJc w:val="left"/>
      <w:pPr>
        <w:ind w:left="360" w:hanging="360"/>
      </w:pPr>
      <w:rPr>
        <w:rFonts w:ascii="Calibri" w:hAnsi="Calibri" w:hint="default"/>
        <w:b/>
        <w:i w:val="0"/>
        <w:color w:val="7BA4DB"/>
        <w:sz w:val="16"/>
        <w:u w:color="FFFFFF" w:themeColor="background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3985CA8"/>
    <w:multiLevelType w:val="hybridMultilevel"/>
    <w:tmpl w:val="69369BD0"/>
    <w:lvl w:ilvl="0" w:tplc="C88C5BF2">
      <w:start w:val="2390"/>
      <w:numFmt w:val="bullet"/>
      <w:lvlText w:val="-"/>
      <w:lvlJc w:val="left"/>
      <w:pPr>
        <w:ind w:left="435" w:hanging="360"/>
      </w:pPr>
      <w:rPr>
        <w:rFonts w:ascii="Arial" w:eastAsiaTheme="minorHAnsi" w:hAnsi="Arial" w:cs="Arial" w:hint="default"/>
      </w:rPr>
    </w:lvl>
    <w:lvl w:ilvl="1" w:tplc="FFFFFFFF" w:tentative="1">
      <w:start w:val="1"/>
      <w:numFmt w:val="lowerLetter"/>
      <w:lvlText w:val="%2."/>
      <w:lvlJc w:val="left"/>
      <w:pPr>
        <w:ind w:left="1155" w:hanging="360"/>
      </w:pPr>
    </w:lvl>
    <w:lvl w:ilvl="2" w:tplc="FFFFFFFF" w:tentative="1">
      <w:start w:val="1"/>
      <w:numFmt w:val="lowerRoman"/>
      <w:lvlText w:val="%3."/>
      <w:lvlJc w:val="right"/>
      <w:pPr>
        <w:ind w:left="1875" w:hanging="180"/>
      </w:pPr>
    </w:lvl>
    <w:lvl w:ilvl="3" w:tplc="FFFFFFFF" w:tentative="1">
      <w:start w:val="1"/>
      <w:numFmt w:val="decimal"/>
      <w:lvlText w:val="%4."/>
      <w:lvlJc w:val="left"/>
      <w:pPr>
        <w:ind w:left="2595" w:hanging="360"/>
      </w:pPr>
    </w:lvl>
    <w:lvl w:ilvl="4" w:tplc="FFFFFFFF" w:tentative="1">
      <w:start w:val="1"/>
      <w:numFmt w:val="lowerLetter"/>
      <w:lvlText w:val="%5."/>
      <w:lvlJc w:val="left"/>
      <w:pPr>
        <w:ind w:left="3315" w:hanging="360"/>
      </w:pPr>
    </w:lvl>
    <w:lvl w:ilvl="5" w:tplc="FFFFFFFF" w:tentative="1">
      <w:start w:val="1"/>
      <w:numFmt w:val="lowerRoman"/>
      <w:lvlText w:val="%6."/>
      <w:lvlJc w:val="right"/>
      <w:pPr>
        <w:ind w:left="4035" w:hanging="180"/>
      </w:pPr>
    </w:lvl>
    <w:lvl w:ilvl="6" w:tplc="FFFFFFFF" w:tentative="1">
      <w:start w:val="1"/>
      <w:numFmt w:val="decimal"/>
      <w:lvlText w:val="%7."/>
      <w:lvlJc w:val="left"/>
      <w:pPr>
        <w:ind w:left="4755" w:hanging="360"/>
      </w:pPr>
    </w:lvl>
    <w:lvl w:ilvl="7" w:tplc="FFFFFFFF" w:tentative="1">
      <w:start w:val="1"/>
      <w:numFmt w:val="lowerLetter"/>
      <w:lvlText w:val="%8."/>
      <w:lvlJc w:val="left"/>
      <w:pPr>
        <w:ind w:left="5475" w:hanging="360"/>
      </w:pPr>
    </w:lvl>
    <w:lvl w:ilvl="8" w:tplc="FFFFFFFF" w:tentative="1">
      <w:start w:val="1"/>
      <w:numFmt w:val="lowerRoman"/>
      <w:lvlText w:val="%9."/>
      <w:lvlJc w:val="right"/>
      <w:pPr>
        <w:ind w:left="6195" w:hanging="180"/>
      </w:pPr>
    </w:lvl>
  </w:abstractNum>
  <w:abstractNum w:abstractNumId="31" w15:restartNumberingAfterBreak="0">
    <w:nsid w:val="50477700"/>
    <w:multiLevelType w:val="hybridMultilevel"/>
    <w:tmpl w:val="50E84B9E"/>
    <w:lvl w:ilvl="0" w:tplc="FFFFFFFF">
      <w:start w:val="1"/>
      <w:numFmt w:val="decimal"/>
      <w:lvlText w:val="%1."/>
      <w:lvlJc w:val="left"/>
      <w:pPr>
        <w:ind w:left="720" w:hanging="360"/>
      </w:pPr>
      <w:rPr>
        <w:rFonts w:hint="default"/>
      </w:rPr>
    </w:lvl>
    <w:lvl w:ilvl="1" w:tplc="48A673EC">
      <w:start w:val="1"/>
      <w:numFmt w:val="bullet"/>
      <w:lvlText w:val="-"/>
      <w:lvlJc w:val="left"/>
      <w:pPr>
        <w:ind w:left="1063" w:hanging="360"/>
      </w:pPr>
      <w:rPr>
        <w:rFonts w:ascii="Arial" w:hAnsi="Arial" w:hint="default"/>
        <w:color w:val="auto"/>
        <w:sz w:val="22"/>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0BE43E9"/>
    <w:multiLevelType w:val="hybridMultilevel"/>
    <w:tmpl w:val="F3DAA9A0"/>
    <w:lvl w:ilvl="0" w:tplc="79F08F34">
      <w:start w:val="1"/>
      <w:numFmt w:val="bullet"/>
      <w:pStyle w:val="naslovlena"/>
      <w:lvlText w:val="("/>
      <w:lvlJc w:val="left"/>
      <w:pPr>
        <w:tabs>
          <w:tab w:val="num" w:pos="0"/>
        </w:tabs>
        <w:ind w:left="142" w:hanging="142"/>
      </w:pPr>
      <w:rPr>
        <w:rFonts w:ascii="Arial" w:hAnsi="Arial" w:hint="default"/>
      </w:rPr>
    </w:lvl>
    <w:lvl w:ilvl="1" w:tplc="04240019">
      <w:start w:val="1"/>
      <w:numFmt w:val="bullet"/>
      <w:lvlText w:val="o"/>
      <w:lvlJc w:val="left"/>
      <w:pPr>
        <w:tabs>
          <w:tab w:val="num" w:pos="1440"/>
        </w:tabs>
        <w:ind w:left="1440" w:hanging="360"/>
      </w:pPr>
      <w:rPr>
        <w:rFonts w:ascii="Courier New" w:hAnsi="Courier New"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01437A"/>
    <w:multiLevelType w:val="hybridMultilevel"/>
    <w:tmpl w:val="91DABA4A"/>
    <w:lvl w:ilvl="0" w:tplc="FFFFFFFF">
      <w:start w:val="1"/>
      <w:numFmt w:val="decimal"/>
      <w:lvlText w:val="%1."/>
      <w:lvlJc w:val="left"/>
      <w:pPr>
        <w:ind w:left="720" w:hanging="360"/>
      </w:pPr>
      <w:rPr>
        <w:rFonts w:hint="default"/>
      </w:rPr>
    </w:lvl>
    <w:lvl w:ilvl="1" w:tplc="48A673EC">
      <w:start w:val="1"/>
      <w:numFmt w:val="bullet"/>
      <w:lvlText w:val="-"/>
      <w:lvlJc w:val="left"/>
      <w:pPr>
        <w:ind w:left="1063" w:hanging="360"/>
      </w:pPr>
      <w:rPr>
        <w:rFonts w:ascii="Arial" w:hAnsi="Arial" w:hint="default"/>
        <w:color w:val="auto"/>
        <w:sz w:val="22"/>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33F4E3B"/>
    <w:multiLevelType w:val="hybridMultilevel"/>
    <w:tmpl w:val="EDD21D4C"/>
    <w:lvl w:ilvl="0" w:tplc="0424000F">
      <w:start w:val="1"/>
      <w:numFmt w:val="decimal"/>
      <w:lvlText w:val="%1."/>
      <w:lvlJc w:val="left"/>
      <w:pPr>
        <w:ind w:left="732" w:hanging="360"/>
      </w:pPr>
    </w:lvl>
    <w:lvl w:ilvl="1" w:tplc="04240019" w:tentative="1">
      <w:start w:val="1"/>
      <w:numFmt w:val="lowerLetter"/>
      <w:lvlText w:val="%2."/>
      <w:lvlJc w:val="left"/>
      <w:pPr>
        <w:ind w:left="1452" w:hanging="360"/>
      </w:pPr>
    </w:lvl>
    <w:lvl w:ilvl="2" w:tplc="0424001B" w:tentative="1">
      <w:start w:val="1"/>
      <w:numFmt w:val="lowerRoman"/>
      <w:lvlText w:val="%3."/>
      <w:lvlJc w:val="right"/>
      <w:pPr>
        <w:ind w:left="2172" w:hanging="180"/>
      </w:pPr>
    </w:lvl>
    <w:lvl w:ilvl="3" w:tplc="0424000F" w:tentative="1">
      <w:start w:val="1"/>
      <w:numFmt w:val="decimal"/>
      <w:lvlText w:val="%4."/>
      <w:lvlJc w:val="left"/>
      <w:pPr>
        <w:ind w:left="2892" w:hanging="360"/>
      </w:pPr>
    </w:lvl>
    <w:lvl w:ilvl="4" w:tplc="04240019" w:tentative="1">
      <w:start w:val="1"/>
      <w:numFmt w:val="lowerLetter"/>
      <w:lvlText w:val="%5."/>
      <w:lvlJc w:val="left"/>
      <w:pPr>
        <w:ind w:left="3612" w:hanging="360"/>
      </w:pPr>
    </w:lvl>
    <w:lvl w:ilvl="5" w:tplc="0424001B" w:tentative="1">
      <w:start w:val="1"/>
      <w:numFmt w:val="lowerRoman"/>
      <w:lvlText w:val="%6."/>
      <w:lvlJc w:val="right"/>
      <w:pPr>
        <w:ind w:left="4332" w:hanging="180"/>
      </w:pPr>
    </w:lvl>
    <w:lvl w:ilvl="6" w:tplc="0424000F" w:tentative="1">
      <w:start w:val="1"/>
      <w:numFmt w:val="decimal"/>
      <w:lvlText w:val="%7."/>
      <w:lvlJc w:val="left"/>
      <w:pPr>
        <w:ind w:left="5052" w:hanging="360"/>
      </w:pPr>
    </w:lvl>
    <w:lvl w:ilvl="7" w:tplc="04240019" w:tentative="1">
      <w:start w:val="1"/>
      <w:numFmt w:val="lowerLetter"/>
      <w:lvlText w:val="%8."/>
      <w:lvlJc w:val="left"/>
      <w:pPr>
        <w:ind w:left="5772" w:hanging="360"/>
      </w:pPr>
    </w:lvl>
    <w:lvl w:ilvl="8" w:tplc="0424001B" w:tentative="1">
      <w:start w:val="1"/>
      <w:numFmt w:val="lowerRoman"/>
      <w:lvlText w:val="%9."/>
      <w:lvlJc w:val="right"/>
      <w:pPr>
        <w:ind w:left="6492" w:hanging="180"/>
      </w:pPr>
    </w:lvl>
  </w:abstractNum>
  <w:abstractNum w:abstractNumId="35" w15:restartNumberingAfterBreak="0">
    <w:nsid w:val="55AF5908"/>
    <w:multiLevelType w:val="hybridMultilevel"/>
    <w:tmpl w:val="7AE87D4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8F454EE"/>
    <w:multiLevelType w:val="hybridMultilevel"/>
    <w:tmpl w:val="D9E4BA1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CCF2FC4"/>
    <w:multiLevelType w:val="hybridMultilevel"/>
    <w:tmpl w:val="6CDC9ACC"/>
    <w:lvl w:ilvl="0" w:tplc="48A673EC">
      <w:start w:val="1"/>
      <w:numFmt w:val="bullet"/>
      <w:lvlText w:val="-"/>
      <w:lvlJc w:val="left"/>
      <w:pPr>
        <w:ind w:left="1063" w:hanging="360"/>
      </w:pPr>
      <w:rPr>
        <w:rFonts w:ascii="Arial" w:hAnsi="Arial" w:hint="default"/>
        <w:color w:val="auto"/>
        <w:sz w:val="22"/>
      </w:rPr>
    </w:lvl>
    <w:lvl w:ilvl="1" w:tplc="04240003" w:tentative="1">
      <w:start w:val="1"/>
      <w:numFmt w:val="bullet"/>
      <w:lvlText w:val="o"/>
      <w:lvlJc w:val="left"/>
      <w:pPr>
        <w:ind w:left="1783" w:hanging="360"/>
      </w:pPr>
      <w:rPr>
        <w:rFonts w:ascii="Courier New" w:hAnsi="Courier New" w:cs="Courier New" w:hint="default"/>
      </w:rPr>
    </w:lvl>
    <w:lvl w:ilvl="2" w:tplc="04240005" w:tentative="1">
      <w:start w:val="1"/>
      <w:numFmt w:val="bullet"/>
      <w:lvlText w:val=""/>
      <w:lvlJc w:val="left"/>
      <w:pPr>
        <w:ind w:left="2503" w:hanging="360"/>
      </w:pPr>
      <w:rPr>
        <w:rFonts w:ascii="Wingdings" w:hAnsi="Wingdings" w:hint="default"/>
      </w:rPr>
    </w:lvl>
    <w:lvl w:ilvl="3" w:tplc="04240001" w:tentative="1">
      <w:start w:val="1"/>
      <w:numFmt w:val="bullet"/>
      <w:lvlText w:val=""/>
      <w:lvlJc w:val="left"/>
      <w:pPr>
        <w:ind w:left="3223" w:hanging="360"/>
      </w:pPr>
      <w:rPr>
        <w:rFonts w:ascii="Symbol" w:hAnsi="Symbol" w:hint="default"/>
      </w:rPr>
    </w:lvl>
    <w:lvl w:ilvl="4" w:tplc="04240003" w:tentative="1">
      <w:start w:val="1"/>
      <w:numFmt w:val="bullet"/>
      <w:lvlText w:val="o"/>
      <w:lvlJc w:val="left"/>
      <w:pPr>
        <w:ind w:left="3943" w:hanging="360"/>
      </w:pPr>
      <w:rPr>
        <w:rFonts w:ascii="Courier New" w:hAnsi="Courier New" w:cs="Courier New" w:hint="default"/>
      </w:rPr>
    </w:lvl>
    <w:lvl w:ilvl="5" w:tplc="04240005" w:tentative="1">
      <w:start w:val="1"/>
      <w:numFmt w:val="bullet"/>
      <w:lvlText w:val=""/>
      <w:lvlJc w:val="left"/>
      <w:pPr>
        <w:ind w:left="4663" w:hanging="360"/>
      </w:pPr>
      <w:rPr>
        <w:rFonts w:ascii="Wingdings" w:hAnsi="Wingdings" w:hint="default"/>
      </w:rPr>
    </w:lvl>
    <w:lvl w:ilvl="6" w:tplc="04240001" w:tentative="1">
      <w:start w:val="1"/>
      <w:numFmt w:val="bullet"/>
      <w:lvlText w:val=""/>
      <w:lvlJc w:val="left"/>
      <w:pPr>
        <w:ind w:left="5383" w:hanging="360"/>
      </w:pPr>
      <w:rPr>
        <w:rFonts w:ascii="Symbol" w:hAnsi="Symbol" w:hint="default"/>
      </w:rPr>
    </w:lvl>
    <w:lvl w:ilvl="7" w:tplc="04240003" w:tentative="1">
      <w:start w:val="1"/>
      <w:numFmt w:val="bullet"/>
      <w:lvlText w:val="o"/>
      <w:lvlJc w:val="left"/>
      <w:pPr>
        <w:ind w:left="6103" w:hanging="360"/>
      </w:pPr>
      <w:rPr>
        <w:rFonts w:ascii="Courier New" w:hAnsi="Courier New" w:cs="Courier New" w:hint="default"/>
      </w:rPr>
    </w:lvl>
    <w:lvl w:ilvl="8" w:tplc="04240005" w:tentative="1">
      <w:start w:val="1"/>
      <w:numFmt w:val="bullet"/>
      <w:lvlText w:val=""/>
      <w:lvlJc w:val="left"/>
      <w:pPr>
        <w:ind w:left="6823" w:hanging="360"/>
      </w:pPr>
      <w:rPr>
        <w:rFonts w:ascii="Wingdings" w:hAnsi="Wingdings" w:hint="default"/>
      </w:rPr>
    </w:lvl>
  </w:abstractNum>
  <w:abstractNum w:abstractNumId="38" w15:restartNumberingAfterBreak="0">
    <w:nsid w:val="626638FB"/>
    <w:multiLevelType w:val="hybridMultilevel"/>
    <w:tmpl w:val="D17065E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39051A3"/>
    <w:multiLevelType w:val="multilevel"/>
    <w:tmpl w:val="86DC4F4A"/>
    <w:styleLink w:val="Natevanje"/>
    <w:lvl w:ilvl="0">
      <w:numFmt w:val="bullet"/>
      <w:lvlText w:val="-"/>
      <w:lvlJc w:val="left"/>
      <w:pPr>
        <w:tabs>
          <w:tab w:val="num" w:pos="284"/>
        </w:tabs>
        <w:ind w:left="567" w:hanging="283"/>
      </w:pPr>
      <w:rPr>
        <w:rFonts w:ascii="Arial"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A88201F"/>
    <w:multiLevelType w:val="hybridMultilevel"/>
    <w:tmpl w:val="70829ED2"/>
    <w:lvl w:ilvl="0" w:tplc="23CA6A4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89A7931"/>
    <w:multiLevelType w:val="hybridMultilevel"/>
    <w:tmpl w:val="956E1EAA"/>
    <w:lvl w:ilvl="0" w:tplc="FFFFFFFF">
      <w:start w:val="1"/>
      <w:numFmt w:val="decimal"/>
      <w:lvlText w:val="%1."/>
      <w:lvlJc w:val="left"/>
      <w:pPr>
        <w:ind w:left="720" w:hanging="360"/>
      </w:pPr>
      <w:rPr>
        <w:rFonts w:hint="default"/>
      </w:rPr>
    </w:lvl>
    <w:lvl w:ilvl="1" w:tplc="48A673EC">
      <w:start w:val="1"/>
      <w:numFmt w:val="bullet"/>
      <w:lvlText w:val="-"/>
      <w:lvlJc w:val="left"/>
      <w:pPr>
        <w:ind w:left="1063" w:hanging="360"/>
      </w:pPr>
      <w:rPr>
        <w:rFonts w:ascii="Arial" w:hAnsi="Arial" w:hint="default"/>
        <w:color w:val="auto"/>
        <w:sz w:val="22"/>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8AD44B2"/>
    <w:multiLevelType w:val="multilevel"/>
    <w:tmpl w:val="5A500C82"/>
    <w:lvl w:ilvl="0">
      <w:start w:val="8"/>
      <w:numFmt w:val="decimal"/>
      <w:lvlText w:val="%1."/>
      <w:lvlJc w:val="left"/>
      <w:pPr>
        <w:ind w:left="420" w:hanging="42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3" w15:restartNumberingAfterBreak="0">
    <w:nsid w:val="7A376B41"/>
    <w:multiLevelType w:val="hybridMultilevel"/>
    <w:tmpl w:val="02BA14DC"/>
    <w:lvl w:ilvl="0" w:tplc="B89A7E48">
      <w:start w:val="1"/>
      <w:numFmt w:val="decimal"/>
      <w:pStyle w:val="LCGraf"/>
      <w:lvlText w:val="Graf %1: "/>
      <w:lvlJc w:val="left"/>
      <w:pPr>
        <w:ind w:left="360" w:hanging="360"/>
      </w:pPr>
      <w:rPr>
        <w:rFonts w:ascii="Calibri" w:hAnsi="Calibri" w:cs="Times New Roman" w:hint="default"/>
        <w:b/>
        <w:i w:val="0"/>
        <w:color w:val="7BA4DB"/>
        <w:sz w:val="16"/>
        <w:szCs w:val="16"/>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BEB493A"/>
    <w:multiLevelType w:val="hybridMultilevel"/>
    <w:tmpl w:val="B11619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DC42DB9"/>
    <w:multiLevelType w:val="hybridMultilevel"/>
    <w:tmpl w:val="A050888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7FAA7389"/>
    <w:multiLevelType w:val="hybridMultilevel"/>
    <w:tmpl w:val="1F289C6C"/>
    <w:lvl w:ilvl="0" w:tplc="D15E9CFE">
      <w:start w:val="1"/>
      <w:numFmt w:val="upperRoman"/>
      <w:pStyle w:val="LCrimskostevilcenje"/>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FFD7089"/>
    <w:multiLevelType w:val="hybridMultilevel"/>
    <w:tmpl w:val="D17065E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3177562">
    <w:abstractNumId w:val="1"/>
  </w:num>
  <w:num w:numId="2" w16cid:durableId="2123576349">
    <w:abstractNumId w:val="11"/>
  </w:num>
  <w:num w:numId="3" w16cid:durableId="181088925">
    <w:abstractNumId w:val="10"/>
  </w:num>
  <w:num w:numId="4" w16cid:durableId="2144273864">
    <w:abstractNumId w:val="17"/>
  </w:num>
  <w:num w:numId="5" w16cid:durableId="2560992">
    <w:abstractNumId w:val="16"/>
  </w:num>
  <w:num w:numId="6" w16cid:durableId="841047747">
    <w:abstractNumId w:val="39"/>
  </w:num>
  <w:num w:numId="7" w16cid:durableId="417870651">
    <w:abstractNumId w:val="8"/>
  </w:num>
  <w:num w:numId="8" w16cid:durableId="424695849">
    <w:abstractNumId w:val="32"/>
  </w:num>
  <w:num w:numId="9" w16cid:durableId="1512141585">
    <w:abstractNumId w:val="2"/>
  </w:num>
  <w:num w:numId="10" w16cid:durableId="759253631">
    <w:abstractNumId w:val="6"/>
    <w:lvlOverride w:ilvl="0">
      <w:lvl w:ilvl="0">
        <w:start w:val="1"/>
        <w:numFmt w:val="bullet"/>
        <w:pStyle w:val="LCalineja"/>
        <w:lvlText w:val=""/>
        <w:lvlJc w:val="left"/>
        <w:pPr>
          <w:ind w:left="343" w:hanging="340"/>
        </w:pPr>
        <w:rPr>
          <w:rFonts w:ascii="Wingdings" w:hAnsi="Wingdings"/>
          <w:color w:val="auto"/>
        </w:rPr>
      </w:lvl>
    </w:lvlOverride>
  </w:num>
  <w:num w:numId="11" w16cid:durableId="1013799530">
    <w:abstractNumId w:val="46"/>
  </w:num>
  <w:num w:numId="12" w16cid:durableId="1293705480">
    <w:abstractNumId w:val="18"/>
  </w:num>
  <w:num w:numId="13" w16cid:durableId="1070036467">
    <w:abstractNumId w:val="43"/>
  </w:num>
  <w:num w:numId="14" w16cid:durableId="1320618887">
    <w:abstractNumId w:val="20"/>
  </w:num>
  <w:num w:numId="15" w16cid:durableId="1910112819">
    <w:abstractNumId w:val="29"/>
  </w:num>
  <w:num w:numId="16" w16cid:durableId="437874699">
    <w:abstractNumId w:val="0"/>
  </w:num>
  <w:num w:numId="17" w16cid:durableId="930774620">
    <w:abstractNumId w:val="23"/>
  </w:num>
  <w:num w:numId="18" w16cid:durableId="1744528201">
    <w:abstractNumId w:val="28"/>
  </w:num>
  <w:num w:numId="19" w16cid:durableId="580138765">
    <w:abstractNumId w:val="25"/>
  </w:num>
  <w:num w:numId="20" w16cid:durableId="804809001">
    <w:abstractNumId w:val="4"/>
  </w:num>
  <w:num w:numId="21" w16cid:durableId="244532256">
    <w:abstractNumId w:val="37"/>
  </w:num>
  <w:num w:numId="22" w16cid:durableId="949894374">
    <w:abstractNumId w:val="15"/>
  </w:num>
  <w:num w:numId="23" w16cid:durableId="53545855">
    <w:abstractNumId w:val="21"/>
  </w:num>
  <w:num w:numId="24" w16cid:durableId="1211697045">
    <w:abstractNumId w:val="44"/>
  </w:num>
  <w:num w:numId="25" w16cid:durableId="519970137">
    <w:abstractNumId w:val="7"/>
  </w:num>
  <w:num w:numId="26" w16cid:durableId="254560780">
    <w:abstractNumId w:val="36"/>
  </w:num>
  <w:num w:numId="27" w16cid:durableId="2033141442">
    <w:abstractNumId w:val="34"/>
  </w:num>
  <w:num w:numId="28" w16cid:durableId="1412312282">
    <w:abstractNumId w:val="19"/>
  </w:num>
  <w:num w:numId="29" w16cid:durableId="1854101774">
    <w:abstractNumId w:val="13"/>
  </w:num>
  <w:num w:numId="30" w16cid:durableId="896938857">
    <w:abstractNumId w:val="3"/>
  </w:num>
  <w:num w:numId="31" w16cid:durableId="26302535">
    <w:abstractNumId w:val="35"/>
  </w:num>
  <w:num w:numId="32" w16cid:durableId="1425767193">
    <w:abstractNumId w:val="12"/>
  </w:num>
  <w:num w:numId="33" w16cid:durableId="974023503">
    <w:abstractNumId w:val="47"/>
  </w:num>
  <w:num w:numId="34" w16cid:durableId="2127385059">
    <w:abstractNumId w:val="38"/>
  </w:num>
  <w:num w:numId="35" w16cid:durableId="1139105648">
    <w:abstractNumId w:val="27"/>
  </w:num>
  <w:num w:numId="36" w16cid:durableId="482702787">
    <w:abstractNumId w:val="40"/>
  </w:num>
  <w:num w:numId="37" w16cid:durableId="960963099">
    <w:abstractNumId w:val="24"/>
  </w:num>
  <w:num w:numId="38" w16cid:durableId="19166872">
    <w:abstractNumId w:val="45"/>
  </w:num>
  <w:num w:numId="39" w16cid:durableId="837378755">
    <w:abstractNumId w:val="14"/>
  </w:num>
  <w:num w:numId="40" w16cid:durableId="2141798394">
    <w:abstractNumId w:val="5"/>
  </w:num>
  <w:num w:numId="41" w16cid:durableId="1798253521">
    <w:abstractNumId w:val="22"/>
  </w:num>
  <w:num w:numId="42" w16cid:durableId="308100862">
    <w:abstractNumId w:val="42"/>
  </w:num>
  <w:num w:numId="43" w16cid:durableId="2100829274">
    <w:abstractNumId w:val="8"/>
  </w:num>
  <w:num w:numId="44" w16cid:durableId="98530058">
    <w:abstractNumId w:val="31"/>
  </w:num>
  <w:num w:numId="45" w16cid:durableId="396903660">
    <w:abstractNumId w:val="9"/>
  </w:num>
  <w:num w:numId="46" w16cid:durableId="1411851761">
    <w:abstractNumId w:val="33"/>
  </w:num>
  <w:num w:numId="47" w16cid:durableId="388919448">
    <w:abstractNumId w:val="41"/>
  </w:num>
  <w:num w:numId="48" w16cid:durableId="196895321">
    <w:abstractNumId w:val="8"/>
  </w:num>
  <w:num w:numId="49" w16cid:durableId="1607618587">
    <w:abstractNumId w:val="26"/>
  </w:num>
  <w:num w:numId="50" w16cid:durableId="1520243380">
    <w:abstractNumId w:val="30"/>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68A2"/>
    <w:rsid w:val="000042B9"/>
    <w:rsid w:val="00010661"/>
    <w:rsid w:val="000106F7"/>
    <w:rsid w:val="00011F1C"/>
    <w:rsid w:val="0001420E"/>
    <w:rsid w:val="00014FE3"/>
    <w:rsid w:val="000205FA"/>
    <w:rsid w:val="00020BC1"/>
    <w:rsid w:val="000216FB"/>
    <w:rsid w:val="00022B8E"/>
    <w:rsid w:val="00024DAB"/>
    <w:rsid w:val="00026977"/>
    <w:rsid w:val="000276D4"/>
    <w:rsid w:val="00027911"/>
    <w:rsid w:val="00030306"/>
    <w:rsid w:val="00030C49"/>
    <w:rsid w:val="00031B90"/>
    <w:rsid w:val="00031E3E"/>
    <w:rsid w:val="00037C1D"/>
    <w:rsid w:val="00041334"/>
    <w:rsid w:val="00045B5F"/>
    <w:rsid w:val="00046DAC"/>
    <w:rsid w:val="00047327"/>
    <w:rsid w:val="00051F70"/>
    <w:rsid w:val="000522BE"/>
    <w:rsid w:val="00052385"/>
    <w:rsid w:val="0005580C"/>
    <w:rsid w:val="000567DB"/>
    <w:rsid w:val="00060F00"/>
    <w:rsid w:val="00070735"/>
    <w:rsid w:val="00071B54"/>
    <w:rsid w:val="00076066"/>
    <w:rsid w:val="00077E18"/>
    <w:rsid w:val="00080FEB"/>
    <w:rsid w:val="000855CE"/>
    <w:rsid w:val="00087319"/>
    <w:rsid w:val="000951A5"/>
    <w:rsid w:val="000A0867"/>
    <w:rsid w:val="000A311D"/>
    <w:rsid w:val="000B1243"/>
    <w:rsid w:val="000B2B5A"/>
    <w:rsid w:val="000B2FE5"/>
    <w:rsid w:val="000B3EFB"/>
    <w:rsid w:val="000B55B9"/>
    <w:rsid w:val="000C395E"/>
    <w:rsid w:val="000C607A"/>
    <w:rsid w:val="000D49D0"/>
    <w:rsid w:val="000D532D"/>
    <w:rsid w:val="000D7C14"/>
    <w:rsid w:val="000E1543"/>
    <w:rsid w:val="000E170E"/>
    <w:rsid w:val="000F05EC"/>
    <w:rsid w:val="000F0B40"/>
    <w:rsid w:val="000F3A44"/>
    <w:rsid w:val="000F707A"/>
    <w:rsid w:val="00101A3D"/>
    <w:rsid w:val="0010393A"/>
    <w:rsid w:val="00103CD5"/>
    <w:rsid w:val="0010416E"/>
    <w:rsid w:val="00104CC9"/>
    <w:rsid w:val="00110B57"/>
    <w:rsid w:val="00111EE9"/>
    <w:rsid w:val="00112654"/>
    <w:rsid w:val="00113D3D"/>
    <w:rsid w:val="00114184"/>
    <w:rsid w:val="001146D3"/>
    <w:rsid w:val="001152B6"/>
    <w:rsid w:val="00125DD5"/>
    <w:rsid w:val="0012694F"/>
    <w:rsid w:val="00126C3D"/>
    <w:rsid w:val="0012702A"/>
    <w:rsid w:val="001277E9"/>
    <w:rsid w:val="001317DC"/>
    <w:rsid w:val="00131CB8"/>
    <w:rsid w:val="001330C8"/>
    <w:rsid w:val="0013715D"/>
    <w:rsid w:val="00137394"/>
    <w:rsid w:val="00144153"/>
    <w:rsid w:val="00144E09"/>
    <w:rsid w:val="0014788E"/>
    <w:rsid w:val="001517F2"/>
    <w:rsid w:val="001529F6"/>
    <w:rsid w:val="001550E3"/>
    <w:rsid w:val="00155772"/>
    <w:rsid w:val="001576C2"/>
    <w:rsid w:val="00162238"/>
    <w:rsid w:val="00162E43"/>
    <w:rsid w:val="001647DF"/>
    <w:rsid w:val="00166A4A"/>
    <w:rsid w:val="0016759D"/>
    <w:rsid w:val="0017454A"/>
    <w:rsid w:val="001803B0"/>
    <w:rsid w:val="00187F5E"/>
    <w:rsid w:val="001916D6"/>
    <w:rsid w:val="001944A4"/>
    <w:rsid w:val="00194DFD"/>
    <w:rsid w:val="001A48B5"/>
    <w:rsid w:val="001A5DB8"/>
    <w:rsid w:val="001A738D"/>
    <w:rsid w:val="001B4853"/>
    <w:rsid w:val="001C0B4C"/>
    <w:rsid w:val="001C13EB"/>
    <w:rsid w:val="001C6ED0"/>
    <w:rsid w:val="001D13A0"/>
    <w:rsid w:val="001D1E8C"/>
    <w:rsid w:val="001D69CB"/>
    <w:rsid w:val="001E28C1"/>
    <w:rsid w:val="001E7153"/>
    <w:rsid w:val="001F2514"/>
    <w:rsid w:val="001F5C5A"/>
    <w:rsid w:val="00211A29"/>
    <w:rsid w:val="00213D99"/>
    <w:rsid w:val="002143E3"/>
    <w:rsid w:val="0022045E"/>
    <w:rsid w:val="002240D8"/>
    <w:rsid w:val="0022422D"/>
    <w:rsid w:val="00226A2A"/>
    <w:rsid w:val="00227767"/>
    <w:rsid w:val="00227BFB"/>
    <w:rsid w:val="00234A07"/>
    <w:rsid w:val="00234CBC"/>
    <w:rsid w:val="0024191A"/>
    <w:rsid w:val="00242628"/>
    <w:rsid w:val="00244694"/>
    <w:rsid w:val="0024740D"/>
    <w:rsid w:val="00250ACF"/>
    <w:rsid w:val="002531A2"/>
    <w:rsid w:val="002544BB"/>
    <w:rsid w:val="00256859"/>
    <w:rsid w:val="00256A1C"/>
    <w:rsid w:val="002576C5"/>
    <w:rsid w:val="00260B0E"/>
    <w:rsid w:val="002639A8"/>
    <w:rsid w:val="00267687"/>
    <w:rsid w:val="00280B50"/>
    <w:rsid w:val="00282FD7"/>
    <w:rsid w:val="002835AC"/>
    <w:rsid w:val="00290BC3"/>
    <w:rsid w:val="00291CF4"/>
    <w:rsid w:val="0029242E"/>
    <w:rsid w:val="00292825"/>
    <w:rsid w:val="00293506"/>
    <w:rsid w:val="00294D14"/>
    <w:rsid w:val="002961C5"/>
    <w:rsid w:val="002A7FAE"/>
    <w:rsid w:val="002B1DCA"/>
    <w:rsid w:val="002B2D5E"/>
    <w:rsid w:val="002B3A0E"/>
    <w:rsid w:val="002B4E88"/>
    <w:rsid w:val="002B5A3A"/>
    <w:rsid w:val="002C1765"/>
    <w:rsid w:val="002C3F4F"/>
    <w:rsid w:val="002C47A6"/>
    <w:rsid w:val="002C597D"/>
    <w:rsid w:val="002D3977"/>
    <w:rsid w:val="002D6DED"/>
    <w:rsid w:val="002E171D"/>
    <w:rsid w:val="002E3020"/>
    <w:rsid w:val="002E34D5"/>
    <w:rsid w:val="002E4094"/>
    <w:rsid w:val="002E4B51"/>
    <w:rsid w:val="002E6108"/>
    <w:rsid w:val="002F042A"/>
    <w:rsid w:val="002F0D08"/>
    <w:rsid w:val="002F5DE0"/>
    <w:rsid w:val="002F7582"/>
    <w:rsid w:val="00302F7B"/>
    <w:rsid w:val="00303124"/>
    <w:rsid w:val="003032F7"/>
    <w:rsid w:val="0030472C"/>
    <w:rsid w:val="003068A2"/>
    <w:rsid w:val="00307E71"/>
    <w:rsid w:val="00310B22"/>
    <w:rsid w:val="00310F04"/>
    <w:rsid w:val="003125F1"/>
    <w:rsid w:val="00312707"/>
    <w:rsid w:val="00314015"/>
    <w:rsid w:val="00314802"/>
    <w:rsid w:val="003153F0"/>
    <w:rsid w:val="003206CC"/>
    <w:rsid w:val="00323FDA"/>
    <w:rsid w:val="00330231"/>
    <w:rsid w:val="00331E0E"/>
    <w:rsid w:val="00333A7B"/>
    <w:rsid w:val="00334056"/>
    <w:rsid w:val="00337FA1"/>
    <w:rsid w:val="00342D16"/>
    <w:rsid w:val="00343370"/>
    <w:rsid w:val="003470F9"/>
    <w:rsid w:val="0034788F"/>
    <w:rsid w:val="00347C29"/>
    <w:rsid w:val="00351137"/>
    <w:rsid w:val="003514DA"/>
    <w:rsid w:val="00352DA5"/>
    <w:rsid w:val="00356A87"/>
    <w:rsid w:val="00356D66"/>
    <w:rsid w:val="003623D9"/>
    <w:rsid w:val="003656D2"/>
    <w:rsid w:val="00366331"/>
    <w:rsid w:val="0036685A"/>
    <w:rsid w:val="003739A1"/>
    <w:rsid w:val="0037427B"/>
    <w:rsid w:val="00376801"/>
    <w:rsid w:val="00376AD3"/>
    <w:rsid w:val="00377553"/>
    <w:rsid w:val="00380D6F"/>
    <w:rsid w:val="0038181C"/>
    <w:rsid w:val="00381CFF"/>
    <w:rsid w:val="00384EE2"/>
    <w:rsid w:val="00385E28"/>
    <w:rsid w:val="00395B2A"/>
    <w:rsid w:val="00396D6F"/>
    <w:rsid w:val="00396F2B"/>
    <w:rsid w:val="003A1919"/>
    <w:rsid w:val="003A1FA1"/>
    <w:rsid w:val="003A5E8D"/>
    <w:rsid w:val="003A6615"/>
    <w:rsid w:val="003A70F8"/>
    <w:rsid w:val="003B03F3"/>
    <w:rsid w:val="003B0A61"/>
    <w:rsid w:val="003B3513"/>
    <w:rsid w:val="003C22D6"/>
    <w:rsid w:val="003C4095"/>
    <w:rsid w:val="003C45F2"/>
    <w:rsid w:val="003C4E50"/>
    <w:rsid w:val="003C57FD"/>
    <w:rsid w:val="003C70DB"/>
    <w:rsid w:val="003C7B75"/>
    <w:rsid w:val="003D09ED"/>
    <w:rsid w:val="003D28A1"/>
    <w:rsid w:val="003D3E5C"/>
    <w:rsid w:val="003D4892"/>
    <w:rsid w:val="003E4581"/>
    <w:rsid w:val="003E65FA"/>
    <w:rsid w:val="003E7303"/>
    <w:rsid w:val="003F0C07"/>
    <w:rsid w:val="003F1DD9"/>
    <w:rsid w:val="003F5C3D"/>
    <w:rsid w:val="00402501"/>
    <w:rsid w:val="00405C2A"/>
    <w:rsid w:val="00413C16"/>
    <w:rsid w:val="004151DB"/>
    <w:rsid w:val="00416319"/>
    <w:rsid w:val="00420F79"/>
    <w:rsid w:val="00422ECB"/>
    <w:rsid w:val="00424AD8"/>
    <w:rsid w:val="0042566F"/>
    <w:rsid w:val="00425713"/>
    <w:rsid w:val="004259B4"/>
    <w:rsid w:val="00430660"/>
    <w:rsid w:val="00432CD7"/>
    <w:rsid w:val="00437FD9"/>
    <w:rsid w:val="00441915"/>
    <w:rsid w:val="00444F65"/>
    <w:rsid w:val="00451A5D"/>
    <w:rsid w:val="00451BB4"/>
    <w:rsid w:val="00455598"/>
    <w:rsid w:val="004656E3"/>
    <w:rsid w:val="0046796E"/>
    <w:rsid w:val="004724D6"/>
    <w:rsid w:val="0047445F"/>
    <w:rsid w:val="004752E5"/>
    <w:rsid w:val="004756B1"/>
    <w:rsid w:val="0047649C"/>
    <w:rsid w:val="00480B9A"/>
    <w:rsid w:val="00482465"/>
    <w:rsid w:val="00483A54"/>
    <w:rsid w:val="00490A77"/>
    <w:rsid w:val="00491C98"/>
    <w:rsid w:val="0049395C"/>
    <w:rsid w:val="004947BD"/>
    <w:rsid w:val="004A0EEE"/>
    <w:rsid w:val="004A10E9"/>
    <w:rsid w:val="004A15B7"/>
    <w:rsid w:val="004A3258"/>
    <w:rsid w:val="004A37E0"/>
    <w:rsid w:val="004A4391"/>
    <w:rsid w:val="004A510E"/>
    <w:rsid w:val="004A535C"/>
    <w:rsid w:val="004A6A2C"/>
    <w:rsid w:val="004B01E0"/>
    <w:rsid w:val="004B088B"/>
    <w:rsid w:val="004B1EAC"/>
    <w:rsid w:val="004B526E"/>
    <w:rsid w:val="004B6232"/>
    <w:rsid w:val="004B640F"/>
    <w:rsid w:val="004B66AF"/>
    <w:rsid w:val="004B74F5"/>
    <w:rsid w:val="004C14E4"/>
    <w:rsid w:val="004C3CA9"/>
    <w:rsid w:val="004C62B1"/>
    <w:rsid w:val="004D0684"/>
    <w:rsid w:val="004D376F"/>
    <w:rsid w:val="004D5354"/>
    <w:rsid w:val="004E00C9"/>
    <w:rsid w:val="004E04E2"/>
    <w:rsid w:val="004E2C34"/>
    <w:rsid w:val="004E3FFB"/>
    <w:rsid w:val="004E44B2"/>
    <w:rsid w:val="004E471B"/>
    <w:rsid w:val="004E7B4B"/>
    <w:rsid w:val="004F0ADD"/>
    <w:rsid w:val="004F0D7F"/>
    <w:rsid w:val="004F0DD9"/>
    <w:rsid w:val="004F1C4F"/>
    <w:rsid w:val="004F2E7A"/>
    <w:rsid w:val="004F3717"/>
    <w:rsid w:val="0050233E"/>
    <w:rsid w:val="00502438"/>
    <w:rsid w:val="00503FB2"/>
    <w:rsid w:val="00504789"/>
    <w:rsid w:val="0050590C"/>
    <w:rsid w:val="00511190"/>
    <w:rsid w:val="00512942"/>
    <w:rsid w:val="00517376"/>
    <w:rsid w:val="00520397"/>
    <w:rsid w:val="00520BBA"/>
    <w:rsid w:val="00520FC1"/>
    <w:rsid w:val="005240B5"/>
    <w:rsid w:val="00527428"/>
    <w:rsid w:val="00527436"/>
    <w:rsid w:val="00530F29"/>
    <w:rsid w:val="0053149E"/>
    <w:rsid w:val="00531DB0"/>
    <w:rsid w:val="00533230"/>
    <w:rsid w:val="00535866"/>
    <w:rsid w:val="00540AE3"/>
    <w:rsid w:val="005433E5"/>
    <w:rsid w:val="00545F09"/>
    <w:rsid w:val="00555D9D"/>
    <w:rsid w:val="00556CD3"/>
    <w:rsid w:val="00557927"/>
    <w:rsid w:val="005615C8"/>
    <w:rsid w:val="005623CE"/>
    <w:rsid w:val="00564323"/>
    <w:rsid w:val="00564336"/>
    <w:rsid w:val="00564535"/>
    <w:rsid w:val="00566441"/>
    <w:rsid w:val="00566E77"/>
    <w:rsid w:val="00573625"/>
    <w:rsid w:val="00575BE2"/>
    <w:rsid w:val="00576A1E"/>
    <w:rsid w:val="005841ED"/>
    <w:rsid w:val="0058473B"/>
    <w:rsid w:val="00591132"/>
    <w:rsid w:val="00591905"/>
    <w:rsid w:val="005958F1"/>
    <w:rsid w:val="00596CF9"/>
    <w:rsid w:val="005977BC"/>
    <w:rsid w:val="005A1319"/>
    <w:rsid w:val="005A1BA6"/>
    <w:rsid w:val="005A5B76"/>
    <w:rsid w:val="005B07A9"/>
    <w:rsid w:val="005B2851"/>
    <w:rsid w:val="005B5562"/>
    <w:rsid w:val="005B56B4"/>
    <w:rsid w:val="005B6DBA"/>
    <w:rsid w:val="005B6F05"/>
    <w:rsid w:val="005C0544"/>
    <w:rsid w:val="005C377B"/>
    <w:rsid w:val="005C4522"/>
    <w:rsid w:val="005C6EFF"/>
    <w:rsid w:val="005C7632"/>
    <w:rsid w:val="005D133A"/>
    <w:rsid w:val="005D4400"/>
    <w:rsid w:val="005D73FB"/>
    <w:rsid w:val="005D798F"/>
    <w:rsid w:val="005E0176"/>
    <w:rsid w:val="005E0C5F"/>
    <w:rsid w:val="005E15C1"/>
    <w:rsid w:val="005E273B"/>
    <w:rsid w:val="005E2B82"/>
    <w:rsid w:val="005E2F89"/>
    <w:rsid w:val="005E37C3"/>
    <w:rsid w:val="005E3E17"/>
    <w:rsid w:val="005E7D9C"/>
    <w:rsid w:val="005F0DDF"/>
    <w:rsid w:val="005F5662"/>
    <w:rsid w:val="00602D14"/>
    <w:rsid w:val="00604472"/>
    <w:rsid w:val="006046BA"/>
    <w:rsid w:val="00604849"/>
    <w:rsid w:val="006048FB"/>
    <w:rsid w:val="0060493D"/>
    <w:rsid w:val="006054C1"/>
    <w:rsid w:val="00606AC8"/>
    <w:rsid w:val="00606DE4"/>
    <w:rsid w:val="0060741E"/>
    <w:rsid w:val="00613BAA"/>
    <w:rsid w:val="0061417B"/>
    <w:rsid w:val="00615B98"/>
    <w:rsid w:val="00615E9F"/>
    <w:rsid w:val="00616EBB"/>
    <w:rsid w:val="00620899"/>
    <w:rsid w:val="00620981"/>
    <w:rsid w:val="00622649"/>
    <w:rsid w:val="00622E28"/>
    <w:rsid w:val="006258D9"/>
    <w:rsid w:val="00625F7A"/>
    <w:rsid w:val="00626FE7"/>
    <w:rsid w:val="006300A2"/>
    <w:rsid w:val="00630CC4"/>
    <w:rsid w:val="00631609"/>
    <w:rsid w:val="006326DC"/>
    <w:rsid w:val="00632F8E"/>
    <w:rsid w:val="0063509F"/>
    <w:rsid w:val="00636010"/>
    <w:rsid w:val="006362E8"/>
    <w:rsid w:val="006377E4"/>
    <w:rsid w:val="00641ABD"/>
    <w:rsid w:val="006546FC"/>
    <w:rsid w:val="00654902"/>
    <w:rsid w:val="00657A5C"/>
    <w:rsid w:val="006634F5"/>
    <w:rsid w:val="0066357B"/>
    <w:rsid w:val="00667DAF"/>
    <w:rsid w:val="00670E80"/>
    <w:rsid w:val="006724AD"/>
    <w:rsid w:val="00672A77"/>
    <w:rsid w:val="00672EC0"/>
    <w:rsid w:val="006769B3"/>
    <w:rsid w:val="006809F8"/>
    <w:rsid w:val="00682E8E"/>
    <w:rsid w:val="0068326A"/>
    <w:rsid w:val="006869FB"/>
    <w:rsid w:val="00694849"/>
    <w:rsid w:val="00694F7E"/>
    <w:rsid w:val="00695278"/>
    <w:rsid w:val="006A1042"/>
    <w:rsid w:val="006A3218"/>
    <w:rsid w:val="006A49D5"/>
    <w:rsid w:val="006A6528"/>
    <w:rsid w:val="006A78CB"/>
    <w:rsid w:val="006A7A96"/>
    <w:rsid w:val="006B08A8"/>
    <w:rsid w:val="006B0ACA"/>
    <w:rsid w:val="006B13C5"/>
    <w:rsid w:val="006B18FC"/>
    <w:rsid w:val="006B245B"/>
    <w:rsid w:val="006B3D98"/>
    <w:rsid w:val="006B676B"/>
    <w:rsid w:val="006C19E8"/>
    <w:rsid w:val="006C2936"/>
    <w:rsid w:val="006C2AFC"/>
    <w:rsid w:val="006C7FE0"/>
    <w:rsid w:val="006D3394"/>
    <w:rsid w:val="006D35A6"/>
    <w:rsid w:val="006D3CB4"/>
    <w:rsid w:val="006E1D6A"/>
    <w:rsid w:val="006E4100"/>
    <w:rsid w:val="006E657A"/>
    <w:rsid w:val="006E6D9B"/>
    <w:rsid w:val="006F1186"/>
    <w:rsid w:val="006F3825"/>
    <w:rsid w:val="0070440C"/>
    <w:rsid w:val="0070527F"/>
    <w:rsid w:val="007065A4"/>
    <w:rsid w:val="00707DA6"/>
    <w:rsid w:val="00710D2C"/>
    <w:rsid w:val="0071107B"/>
    <w:rsid w:val="00714789"/>
    <w:rsid w:val="00715795"/>
    <w:rsid w:val="00715EF6"/>
    <w:rsid w:val="007211B0"/>
    <w:rsid w:val="00722E6B"/>
    <w:rsid w:val="00723A07"/>
    <w:rsid w:val="00724A09"/>
    <w:rsid w:val="0072726D"/>
    <w:rsid w:val="0073494B"/>
    <w:rsid w:val="00734C06"/>
    <w:rsid w:val="0073683B"/>
    <w:rsid w:val="00740B32"/>
    <w:rsid w:val="00740F87"/>
    <w:rsid w:val="00740FBD"/>
    <w:rsid w:val="00742298"/>
    <w:rsid w:val="00744446"/>
    <w:rsid w:val="00745217"/>
    <w:rsid w:val="00747689"/>
    <w:rsid w:val="00750C5C"/>
    <w:rsid w:val="007517A7"/>
    <w:rsid w:val="00754B3A"/>
    <w:rsid w:val="00762A16"/>
    <w:rsid w:val="00762A90"/>
    <w:rsid w:val="00762CCB"/>
    <w:rsid w:val="00763927"/>
    <w:rsid w:val="0076757F"/>
    <w:rsid w:val="007718C0"/>
    <w:rsid w:val="00773649"/>
    <w:rsid w:val="00780D55"/>
    <w:rsid w:val="00780F71"/>
    <w:rsid w:val="007825CB"/>
    <w:rsid w:val="00784094"/>
    <w:rsid w:val="00784D8E"/>
    <w:rsid w:val="00786FE2"/>
    <w:rsid w:val="007934A8"/>
    <w:rsid w:val="007962C5"/>
    <w:rsid w:val="00796FEA"/>
    <w:rsid w:val="00797E09"/>
    <w:rsid w:val="007A094E"/>
    <w:rsid w:val="007A3750"/>
    <w:rsid w:val="007B1E87"/>
    <w:rsid w:val="007B4BA5"/>
    <w:rsid w:val="007B53F5"/>
    <w:rsid w:val="007B70DA"/>
    <w:rsid w:val="007C2F93"/>
    <w:rsid w:val="007C6107"/>
    <w:rsid w:val="007C68EA"/>
    <w:rsid w:val="007D07ED"/>
    <w:rsid w:val="007D1B67"/>
    <w:rsid w:val="007D2EE6"/>
    <w:rsid w:val="007D39F5"/>
    <w:rsid w:val="007D4D8D"/>
    <w:rsid w:val="007D7363"/>
    <w:rsid w:val="007E05E5"/>
    <w:rsid w:val="007E0A4F"/>
    <w:rsid w:val="007E0C85"/>
    <w:rsid w:val="007E148C"/>
    <w:rsid w:val="007E17E1"/>
    <w:rsid w:val="007E1803"/>
    <w:rsid w:val="007E5654"/>
    <w:rsid w:val="007E5743"/>
    <w:rsid w:val="007E7689"/>
    <w:rsid w:val="007F0FF8"/>
    <w:rsid w:val="007F110E"/>
    <w:rsid w:val="007F6362"/>
    <w:rsid w:val="0080049F"/>
    <w:rsid w:val="0080281A"/>
    <w:rsid w:val="00802FD5"/>
    <w:rsid w:val="008043A4"/>
    <w:rsid w:val="00810BC0"/>
    <w:rsid w:val="00811254"/>
    <w:rsid w:val="0081190B"/>
    <w:rsid w:val="008120D9"/>
    <w:rsid w:val="008149A6"/>
    <w:rsid w:val="00820BD1"/>
    <w:rsid w:val="008249C8"/>
    <w:rsid w:val="00826493"/>
    <w:rsid w:val="00830447"/>
    <w:rsid w:val="008307AF"/>
    <w:rsid w:val="00830D54"/>
    <w:rsid w:val="00832B88"/>
    <w:rsid w:val="00833275"/>
    <w:rsid w:val="00833364"/>
    <w:rsid w:val="00833BCA"/>
    <w:rsid w:val="0083440B"/>
    <w:rsid w:val="008349CF"/>
    <w:rsid w:val="008351CC"/>
    <w:rsid w:val="00840670"/>
    <w:rsid w:val="00841E9A"/>
    <w:rsid w:val="0084274E"/>
    <w:rsid w:val="00842EC8"/>
    <w:rsid w:val="00843859"/>
    <w:rsid w:val="00847F66"/>
    <w:rsid w:val="008505A8"/>
    <w:rsid w:val="0085124C"/>
    <w:rsid w:val="0085338F"/>
    <w:rsid w:val="00854CC0"/>
    <w:rsid w:val="0085750E"/>
    <w:rsid w:val="008608DB"/>
    <w:rsid w:val="00863BD3"/>
    <w:rsid w:val="00867126"/>
    <w:rsid w:val="00870B15"/>
    <w:rsid w:val="008720C5"/>
    <w:rsid w:val="00873AFA"/>
    <w:rsid w:val="00874CF1"/>
    <w:rsid w:val="00874E63"/>
    <w:rsid w:val="00876B71"/>
    <w:rsid w:val="00881025"/>
    <w:rsid w:val="00883400"/>
    <w:rsid w:val="00885A0E"/>
    <w:rsid w:val="0088766D"/>
    <w:rsid w:val="00891ED7"/>
    <w:rsid w:val="0089358D"/>
    <w:rsid w:val="008976C5"/>
    <w:rsid w:val="00897824"/>
    <w:rsid w:val="00897FA3"/>
    <w:rsid w:val="008A1F6F"/>
    <w:rsid w:val="008A3A78"/>
    <w:rsid w:val="008A47F1"/>
    <w:rsid w:val="008A54D2"/>
    <w:rsid w:val="008A6115"/>
    <w:rsid w:val="008A6A5E"/>
    <w:rsid w:val="008A6AC4"/>
    <w:rsid w:val="008A7B1F"/>
    <w:rsid w:val="008B057F"/>
    <w:rsid w:val="008B279C"/>
    <w:rsid w:val="008B39D4"/>
    <w:rsid w:val="008B555E"/>
    <w:rsid w:val="008B7647"/>
    <w:rsid w:val="008C02BE"/>
    <w:rsid w:val="008C10EE"/>
    <w:rsid w:val="008C3965"/>
    <w:rsid w:val="008C58C7"/>
    <w:rsid w:val="008C65D1"/>
    <w:rsid w:val="008C6E8F"/>
    <w:rsid w:val="008C7AB2"/>
    <w:rsid w:val="008C7E9D"/>
    <w:rsid w:val="008D1253"/>
    <w:rsid w:val="008D4BBC"/>
    <w:rsid w:val="008D691A"/>
    <w:rsid w:val="008E3414"/>
    <w:rsid w:val="008E4853"/>
    <w:rsid w:val="008F0D63"/>
    <w:rsid w:val="008F31FC"/>
    <w:rsid w:val="008F4292"/>
    <w:rsid w:val="008F4610"/>
    <w:rsid w:val="008F5101"/>
    <w:rsid w:val="008F79A3"/>
    <w:rsid w:val="009106EE"/>
    <w:rsid w:val="0091134B"/>
    <w:rsid w:val="00914205"/>
    <w:rsid w:val="00921254"/>
    <w:rsid w:val="0092140B"/>
    <w:rsid w:val="00926E24"/>
    <w:rsid w:val="00934B58"/>
    <w:rsid w:val="00937792"/>
    <w:rsid w:val="00942B6A"/>
    <w:rsid w:val="0094406D"/>
    <w:rsid w:val="00945BAC"/>
    <w:rsid w:val="00950779"/>
    <w:rsid w:val="009534C5"/>
    <w:rsid w:val="00956047"/>
    <w:rsid w:val="00956BC7"/>
    <w:rsid w:val="009573A9"/>
    <w:rsid w:val="009634A5"/>
    <w:rsid w:val="009648B1"/>
    <w:rsid w:val="00966F63"/>
    <w:rsid w:val="009739BB"/>
    <w:rsid w:val="00973CD6"/>
    <w:rsid w:val="00973CFA"/>
    <w:rsid w:val="00975778"/>
    <w:rsid w:val="009856C1"/>
    <w:rsid w:val="00990E3F"/>
    <w:rsid w:val="009919D4"/>
    <w:rsid w:val="00991F48"/>
    <w:rsid w:val="00994E5A"/>
    <w:rsid w:val="009A566F"/>
    <w:rsid w:val="009A61EB"/>
    <w:rsid w:val="009A6D98"/>
    <w:rsid w:val="009B0AEC"/>
    <w:rsid w:val="009B138D"/>
    <w:rsid w:val="009B15A6"/>
    <w:rsid w:val="009B24C5"/>
    <w:rsid w:val="009B34A1"/>
    <w:rsid w:val="009B6319"/>
    <w:rsid w:val="009B77B8"/>
    <w:rsid w:val="009C121F"/>
    <w:rsid w:val="009C19C9"/>
    <w:rsid w:val="009C4258"/>
    <w:rsid w:val="009C49AA"/>
    <w:rsid w:val="009C5C3E"/>
    <w:rsid w:val="009D1494"/>
    <w:rsid w:val="009D4355"/>
    <w:rsid w:val="009D65FB"/>
    <w:rsid w:val="009D6B4F"/>
    <w:rsid w:val="009D7CB1"/>
    <w:rsid w:val="009E1847"/>
    <w:rsid w:val="009F45D6"/>
    <w:rsid w:val="00A00B3F"/>
    <w:rsid w:val="00A02E09"/>
    <w:rsid w:val="00A032F1"/>
    <w:rsid w:val="00A037BB"/>
    <w:rsid w:val="00A051C6"/>
    <w:rsid w:val="00A07499"/>
    <w:rsid w:val="00A10332"/>
    <w:rsid w:val="00A129BB"/>
    <w:rsid w:val="00A13C7F"/>
    <w:rsid w:val="00A16E4B"/>
    <w:rsid w:val="00A20B40"/>
    <w:rsid w:val="00A22D91"/>
    <w:rsid w:val="00A316A5"/>
    <w:rsid w:val="00A3195B"/>
    <w:rsid w:val="00A32671"/>
    <w:rsid w:val="00A33BAE"/>
    <w:rsid w:val="00A3400B"/>
    <w:rsid w:val="00A354A4"/>
    <w:rsid w:val="00A36468"/>
    <w:rsid w:val="00A36820"/>
    <w:rsid w:val="00A37DF2"/>
    <w:rsid w:val="00A405A5"/>
    <w:rsid w:val="00A43C37"/>
    <w:rsid w:val="00A45D3D"/>
    <w:rsid w:val="00A462F9"/>
    <w:rsid w:val="00A55ABB"/>
    <w:rsid w:val="00A5642D"/>
    <w:rsid w:val="00A573A7"/>
    <w:rsid w:val="00A57B25"/>
    <w:rsid w:val="00A6103A"/>
    <w:rsid w:val="00A61E24"/>
    <w:rsid w:val="00A635A5"/>
    <w:rsid w:val="00A65349"/>
    <w:rsid w:val="00A663C5"/>
    <w:rsid w:val="00A71721"/>
    <w:rsid w:val="00A7317D"/>
    <w:rsid w:val="00A754F0"/>
    <w:rsid w:val="00A80A89"/>
    <w:rsid w:val="00A832ED"/>
    <w:rsid w:val="00A87BD3"/>
    <w:rsid w:val="00A92796"/>
    <w:rsid w:val="00A92F90"/>
    <w:rsid w:val="00A93123"/>
    <w:rsid w:val="00A9508B"/>
    <w:rsid w:val="00A96746"/>
    <w:rsid w:val="00AA4EC4"/>
    <w:rsid w:val="00AA62CC"/>
    <w:rsid w:val="00AA64D0"/>
    <w:rsid w:val="00AA6FAF"/>
    <w:rsid w:val="00AA7E92"/>
    <w:rsid w:val="00AB463C"/>
    <w:rsid w:val="00AC3FC8"/>
    <w:rsid w:val="00AC50E7"/>
    <w:rsid w:val="00AC582E"/>
    <w:rsid w:val="00AC7D32"/>
    <w:rsid w:val="00AD4D44"/>
    <w:rsid w:val="00AD582C"/>
    <w:rsid w:val="00AD7118"/>
    <w:rsid w:val="00AD78A1"/>
    <w:rsid w:val="00AD7B65"/>
    <w:rsid w:val="00AE0EE2"/>
    <w:rsid w:val="00AE186C"/>
    <w:rsid w:val="00AE291D"/>
    <w:rsid w:val="00AE466D"/>
    <w:rsid w:val="00AF0313"/>
    <w:rsid w:val="00AF6DAE"/>
    <w:rsid w:val="00AF7460"/>
    <w:rsid w:val="00B00117"/>
    <w:rsid w:val="00B00500"/>
    <w:rsid w:val="00B03964"/>
    <w:rsid w:val="00B04A50"/>
    <w:rsid w:val="00B05ADB"/>
    <w:rsid w:val="00B07999"/>
    <w:rsid w:val="00B07DE0"/>
    <w:rsid w:val="00B11CD8"/>
    <w:rsid w:val="00B201B8"/>
    <w:rsid w:val="00B225AD"/>
    <w:rsid w:val="00B31099"/>
    <w:rsid w:val="00B3428D"/>
    <w:rsid w:val="00B37558"/>
    <w:rsid w:val="00B42C94"/>
    <w:rsid w:val="00B43389"/>
    <w:rsid w:val="00B4409C"/>
    <w:rsid w:val="00B465A7"/>
    <w:rsid w:val="00B500EA"/>
    <w:rsid w:val="00B50133"/>
    <w:rsid w:val="00B50833"/>
    <w:rsid w:val="00B519B4"/>
    <w:rsid w:val="00B52508"/>
    <w:rsid w:val="00B55A0C"/>
    <w:rsid w:val="00B55A56"/>
    <w:rsid w:val="00B62DD3"/>
    <w:rsid w:val="00B6694E"/>
    <w:rsid w:val="00B6791A"/>
    <w:rsid w:val="00B70E76"/>
    <w:rsid w:val="00B7333A"/>
    <w:rsid w:val="00B73435"/>
    <w:rsid w:val="00B75D5A"/>
    <w:rsid w:val="00B76FB9"/>
    <w:rsid w:val="00B820D5"/>
    <w:rsid w:val="00B8273B"/>
    <w:rsid w:val="00B83B06"/>
    <w:rsid w:val="00B86381"/>
    <w:rsid w:val="00B87C14"/>
    <w:rsid w:val="00B91B26"/>
    <w:rsid w:val="00B91F42"/>
    <w:rsid w:val="00B9565A"/>
    <w:rsid w:val="00B971B3"/>
    <w:rsid w:val="00BA01BE"/>
    <w:rsid w:val="00BA0848"/>
    <w:rsid w:val="00BA0DF3"/>
    <w:rsid w:val="00BA1C9F"/>
    <w:rsid w:val="00BA25E7"/>
    <w:rsid w:val="00BA403E"/>
    <w:rsid w:val="00BA4AFB"/>
    <w:rsid w:val="00BA5D36"/>
    <w:rsid w:val="00BA66E7"/>
    <w:rsid w:val="00BA68C5"/>
    <w:rsid w:val="00BA7031"/>
    <w:rsid w:val="00BB0067"/>
    <w:rsid w:val="00BB4B29"/>
    <w:rsid w:val="00BB51C9"/>
    <w:rsid w:val="00BB5565"/>
    <w:rsid w:val="00BB5612"/>
    <w:rsid w:val="00BB7A1E"/>
    <w:rsid w:val="00BB7FDA"/>
    <w:rsid w:val="00BC2CCF"/>
    <w:rsid w:val="00BC34D5"/>
    <w:rsid w:val="00BC4B50"/>
    <w:rsid w:val="00BC4C76"/>
    <w:rsid w:val="00BC6E39"/>
    <w:rsid w:val="00BC72E3"/>
    <w:rsid w:val="00BD0E0E"/>
    <w:rsid w:val="00BD340C"/>
    <w:rsid w:val="00BD4D4C"/>
    <w:rsid w:val="00BD4E66"/>
    <w:rsid w:val="00BD517C"/>
    <w:rsid w:val="00BE3718"/>
    <w:rsid w:val="00BE5436"/>
    <w:rsid w:val="00BF04C7"/>
    <w:rsid w:val="00BF2170"/>
    <w:rsid w:val="00BF4C4C"/>
    <w:rsid w:val="00BF5AFD"/>
    <w:rsid w:val="00BF75DE"/>
    <w:rsid w:val="00C00C5D"/>
    <w:rsid w:val="00C0344B"/>
    <w:rsid w:val="00C0477A"/>
    <w:rsid w:val="00C057D5"/>
    <w:rsid w:val="00C06963"/>
    <w:rsid w:val="00C102E2"/>
    <w:rsid w:val="00C1334C"/>
    <w:rsid w:val="00C14A49"/>
    <w:rsid w:val="00C1623E"/>
    <w:rsid w:val="00C20CAD"/>
    <w:rsid w:val="00C21FCE"/>
    <w:rsid w:val="00C22162"/>
    <w:rsid w:val="00C22ACF"/>
    <w:rsid w:val="00C237C3"/>
    <w:rsid w:val="00C24AC9"/>
    <w:rsid w:val="00C25AE6"/>
    <w:rsid w:val="00C2661A"/>
    <w:rsid w:val="00C31610"/>
    <w:rsid w:val="00C32030"/>
    <w:rsid w:val="00C3321B"/>
    <w:rsid w:val="00C352A3"/>
    <w:rsid w:val="00C37BD1"/>
    <w:rsid w:val="00C43959"/>
    <w:rsid w:val="00C44F61"/>
    <w:rsid w:val="00C45273"/>
    <w:rsid w:val="00C464FD"/>
    <w:rsid w:val="00C47470"/>
    <w:rsid w:val="00C47D9D"/>
    <w:rsid w:val="00C505DE"/>
    <w:rsid w:val="00C50839"/>
    <w:rsid w:val="00C54225"/>
    <w:rsid w:val="00C5621B"/>
    <w:rsid w:val="00C56350"/>
    <w:rsid w:val="00C61A60"/>
    <w:rsid w:val="00C62F42"/>
    <w:rsid w:val="00C652D9"/>
    <w:rsid w:val="00C66E52"/>
    <w:rsid w:val="00C7360E"/>
    <w:rsid w:val="00C7503C"/>
    <w:rsid w:val="00C7634E"/>
    <w:rsid w:val="00C7785F"/>
    <w:rsid w:val="00C8165C"/>
    <w:rsid w:val="00C823E3"/>
    <w:rsid w:val="00C83856"/>
    <w:rsid w:val="00C846D7"/>
    <w:rsid w:val="00C85F5F"/>
    <w:rsid w:val="00C90B57"/>
    <w:rsid w:val="00C934AA"/>
    <w:rsid w:val="00C96360"/>
    <w:rsid w:val="00C96ABB"/>
    <w:rsid w:val="00C97AC0"/>
    <w:rsid w:val="00CA1E4E"/>
    <w:rsid w:val="00CA5C7C"/>
    <w:rsid w:val="00CB0B2B"/>
    <w:rsid w:val="00CB0FFD"/>
    <w:rsid w:val="00CB2E1E"/>
    <w:rsid w:val="00CB7599"/>
    <w:rsid w:val="00CC0F28"/>
    <w:rsid w:val="00CC4858"/>
    <w:rsid w:val="00CC6BF5"/>
    <w:rsid w:val="00CC77CD"/>
    <w:rsid w:val="00CD1511"/>
    <w:rsid w:val="00CD556F"/>
    <w:rsid w:val="00CD636D"/>
    <w:rsid w:val="00CD7A07"/>
    <w:rsid w:val="00CE0390"/>
    <w:rsid w:val="00CE47F3"/>
    <w:rsid w:val="00CE5551"/>
    <w:rsid w:val="00CE5975"/>
    <w:rsid w:val="00CE713A"/>
    <w:rsid w:val="00CF027D"/>
    <w:rsid w:val="00CF1437"/>
    <w:rsid w:val="00CF2423"/>
    <w:rsid w:val="00CF4851"/>
    <w:rsid w:val="00CF5F57"/>
    <w:rsid w:val="00D00D33"/>
    <w:rsid w:val="00D01AF4"/>
    <w:rsid w:val="00D0316F"/>
    <w:rsid w:val="00D05B26"/>
    <w:rsid w:val="00D06262"/>
    <w:rsid w:val="00D110E0"/>
    <w:rsid w:val="00D135FE"/>
    <w:rsid w:val="00D144D6"/>
    <w:rsid w:val="00D15BEA"/>
    <w:rsid w:val="00D161FC"/>
    <w:rsid w:val="00D23C97"/>
    <w:rsid w:val="00D244D0"/>
    <w:rsid w:val="00D24AE8"/>
    <w:rsid w:val="00D26303"/>
    <w:rsid w:val="00D26A73"/>
    <w:rsid w:val="00D26A7A"/>
    <w:rsid w:val="00D27294"/>
    <w:rsid w:val="00D30908"/>
    <w:rsid w:val="00D3191A"/>
    <w:rsid w:val="00D33C7F"/>
    <w:rsid w:val="00D362D9"/>
    <w:rsid w:val="00D4030B"/>
    <w:rsid w:val="00D40918"/>
    <w:rsid w:val="00D4093A"/>
    <w:rsid w:val="00D41894"/>
    <w:rsid w:val="00D4257A"/>
    <w:rsid w:val="00D43146"/>
    <w:rsid w:val="00D43CCF"/>
    <w:rsid w:val="00D44362"/>
    <w:rsid w:val="00D473F5"/>
    <w:rsid w:val="00D476BA"/>
    <w:rsid w:val="00D479A5"/>
    <w:rsid w:val="00D51496"/>
    <w:rsid w:val="00D51D5D"/>
    <w:rsid w:val="00D5541F"/>
    <w:rsid w:val="00D56E1F"/>
    <w:rsid w:val="00D57735"/>
    <w:rsid w:val="00D60BC9"/>
    <w:rsid w:val="00D676F2"/>
    <w:rsid w:val="00D7051A"/>
    <w:rsid w:val="00D717EF"/>
    <w:rsid w:val="00D73C0B"/>
    <w:rsid w:val="00D76493"/>
    <w:rsid w:val="00D82AD1"/>
    <w:rsid w:val="00D84619"/>
    <w:rsid w:val="00D85C06"/>
    <w:rsid w:val="00D85CA7"/>
    <w:rsid w:val="00D86CB8"/>
    <w:rsid w:val="00D9109C"/>
    <w:rsid w:val="00D929E9"/>
    <w:rsid w:val="00D950F3"/>
    <w:rsid w:val="00DA0038"/>
    <w:rsid w:val="00DA0236"/>
    <w:rsid w:val="00DA3E95"/>
    <w:rsid w:val="00DA5C14"/>
    <w:rsid w:val="00DA71E1"/>
    <w:rsid w:val="00DA7BA4"/>
    <w:rsid w:val="00DB3348"/>
    <w:rsid w:val="00DB3F00"/>
    <w:rsid w:val="00DB4C88"/>
    <w:rsid w:val="00DC4734"/>
    <w:rsid w:val="00DC47E1"/>
    <w:rsid w:val="00DC6444"/>
    <w:rsid w:val="00DD36BD"/>
    <w:rsid w:val="00DD3773"/>
    <w:rsid w:val="00DD4ED0"/>
    <w:rsid w:val="00DD6044"/>
    <w:rsid w:val="00DE01A6"/>
    <w:rsid w:val="00DE20D1"/>
    <w:rsid w:val="00DE72C0"/>
    <w:rsid w:val="00DF378D"/>
    <w:rsid w:val="00E0401A"/>
    <w:rsid w:val="00E06AE1"/>
    <w:rsid w:val="00E120C0"/>
    <w:rsid w:val="00E13408"/>
    <w:rsid w:val="00E17C23"/>
    <w:rsid w:val="00E17C37"/>
    <w:rsid w:val="00E2083B"/>
    <w:rsid w:val="00E21862"/>
    <w:rsid w:val="00E22444"/>
    <w:rsid w:val="00E26B44"/>
    <w:rsid w:val="00E30167"/>
    <w:rsid w:val="00E3665E"/>
    <w:rsid w:val="00E427EC"/>
    <w:rsid w:val="00E46C33"/>
    <w:rsid w:val="00E504FB"/>
    <w:rsid w:val="00E52C08"/>
    <w:rsid w:val="00E5492B"/>
    <w:rsid w:val="00E557BD"/>
    <w:rsid w:val="00E6029A"/>
    <w:rsid w:val="00E61741"/>
    <w:rsid w:val="00E62868"/>
    <w:rsid w:val="00E64B1D"/>
    <w:rsid w:val="00E66DE8"/>
    <w:rsid w:val="00E67F20"/>
    <w:rsid w:val="00E70766"/>
    <w:rsid w:val="00E71348"/>
    <w:rsid w:val="00E72E0B"/>
    <w:rsid w:val="00E73F5B"/>
    <w:rsid w:val="00E776CE"/>
    <w:rsid w:val="00E8266F"/>
    <w:rsid w:val="00E833DE"/>
    <w:rsid w:val="00E86220"/>
    <w:rsid w:val="00E8691E"/>
    <w:rsid w:val="00E94669"/>
    <w:rsid w:val="00E97DF9"/>
    <w:rsid w:val="00EA0008"/>
    <w:rsid w:val="00EB1B5F"/>
    <w:rsid w:val="00EB2FAB"/>
    <w:rsid w:val="00EB3D96"/>
    <w:rsid w:val="00EB53C2"/>
    <w:rsid w:val="00EC272A"/>
    <w:rsid w:val="00EC2CCE"/>
    <w:rsid w:val="00EC4F8F"/>
    <w:rsid w:val="00ED14AB"/>
    <w:rsid w:val="00ED15DB"/>
    <w:rsid w:val="00ED1A06"/>
    <w:rsid w:val="00ED51CE"/>
    <w:rsid w:val="00ED6111"/>
    <w:rsid w:val="00EE295A"/>
    <w:rsid w:val="00EE4193"/>
    <w:rsid w:val="00EE42D9"/>
    <w:rsid w:val="00EE5651"/>
    <w:rsid w:val="00EE6A93"/>
    <w:rsid w:val="00EF0C23"/>
    <w:rsid w:val="00EF11F9"/>
    <w:rsid w:val="00EF4B87"/>
    <w:rsid w:val="00EF63F3"/>
    <w:rsid w:val="00F02146"/>
    <w:rsid w:val="00F049AD"/>
    <w:rsid w:val="00F05720"/>
    <w:rsid w:val="00F07238"/>
    <w:rsid w:val="00F10016"/>
    <w:rsid w:val="00F10ECF"/>
    <w:rsid w:val="00F2000D"/>
    <w:rsid w:val="00F20AA8"/>
    <w:rsid w:val="00F22FDD"/>
    <w:rsid w:val="00F23D3E"/>
    <w:rsid w:val="00F2510E"/>
    <w:rsid w:val="00F26C26"/>
    <w:rsid w:val="00F26C88"/>
    <w:rsid w:val="00F26DA4"/>
    <w:rsid w:val="00F31637"/>
    <w:rsid w:val="00F316B0"/>
    <w:rsid w:val="00F437CF"/>
    <w:rsid w:val="00F43952"/>
    <w:rsid w:val="00F454AE"/>
    <w:rsid w:val="00F458B9"/>
    <w:rsid w:val="00F52A50"/>
    <w:rsid w:val="00F5307D"/>
    <w:rsid w:val="00F54A7D"/>
    <w:rsid w:val="00F61F84"/>
    <w:rsid w:val="00F63202"/>
    <w:rsid w:val="00F65EE9"/>
    <w:rsid w:val="00F669DF"/>
    <w:rsid w:val="00F72338"/>
    <w:rsid w:val="00F7527A"/>
    <w:rsid w:val="00F763EC"/>
    <w:rsid w:val="00F808F5"/>
    <w:rsid w:val="00F8402E"/>
    <w:rsid w:val="00F8531C"/>
    <w:rsid w:val="00F915A6"/>
    <w:rsid w:val="00F919B9"/>
    <w:rsid w:val="00F923F8"/>
    <w:rsid w:val="00F932D2"/>
    <w:rsid w:val="00F95100"/>
    <w:rsid w:val="00F95BC0"/>
    <w:rsid w:val="00F97014"/>
    <w:rsid w:val="00FA2F34"/>
    <w:rsid w:val="00FA4761"/>
    <w:rsid w:val="00FA7851"/>
    <w:rsid w:val="00FB1606"/>
    <w:rsid w:val="00FB19BA"/>
    <w:rsid w:val="00FB6817"/>
    <w:rsid w:val="00FC2D72"/>
    <w:rsid w:val="00FC63CF"/>
    <w:rsid w:val="00FD245A"/>
    <w:rsid w:val="00FD29E9"/>
    <w:rsid w:val="00FE00D4"/>
    <w:rsid w:val="00FE056B"/>
    <w:rsid w:val="00FE0A3B"/>
    <w:rsid w:val="00FE11E7"/>
    <w:rsid w:val="00FE3F15"/>
    <w:rsid w:val="00FE4D03"/>
    <w:rsid w:val="00FE5D49"/>
    <w:rsid w:val="00FE7B9D"/>
    <w:rsid w:val="00FE7F86"/>
    <w:rsid w:val="00FF15BA"/>
    <w:rsid w:val="00FF20FC"/>
    <w:rsid w:val="00FF393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E61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74" w:unhideWhenUsed="1" w:qFormat="1"/>
    <w:lsdException w:name="heading 4" w:semiHidden="1" w:uiPriority="74" w:unhideWhenUsed="1" w:qFormat="1"/>
    <w:lsdException w:name="heading 5" w:semiHidden="1" w:uiPriority="74" w:unhideWhenUsed="1" w:qFormat="1"/>
    <w:lsdException w:name="heading 6" w:semiHidden="1" w:uiPriority="74" w:unhideWhenUsed="1" w:qFormat="1"/>
    <w:lsdException w:name="heading 7" w:semiHidden="1" w:uiPriority="74" w:unhideWhenUsed="1" w:qFormat="1"/>
    <w:lsdException w:name="heading 8" w:semiHidden="1" w:uiPriority="74" w:unhideWhenUsed="1" w:qFormat="1"/>
    <w:lsdException w:name="heading 9" w:semiHidden="1" w:uiPriority="74"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44" w:unhideWhenUsed="1"/>
    <w:lsdException w:name="toc 2" w:semiHidden="1" w:uiPriority="44" w:unhideWhenUsed="1"/>
    <w:lsdException w:name="toc 3" w:semiHidden="1" w:uiPriority="44" w:unhideWhenUsed="1"/>
    <w:lsdException w:name="toc 4" w:semiHidden="1" w:uiPriority="74"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69" w:unhideWhenUsed="1"/>
    <w:lsdException w:name="annotation text" w:semiHidden="1" w:uiPriority="69" w:unhideWhenUsed="1"/>
    <w:lsdException w:name="header" w:semiHidden="1" w:uiPriority="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69" w:unhideWhenUsed="1"/>
    <w:lsdException w:name="annotation reference" w:semiHidden="1" w:uiPriority="69" w:unhideWhenUsed="1"/>
    <w:lsdException w:name="line number" w:semiHidden="1" w:unhideWhenUsed="1"/>
    <w:lsdException w:name="page number" w:semiHidden="1" w:uiPriority="74" w:unhideWhenUsed="1"/>
    <w:lsdException w:name="endnote reference" w:semiHidden="1" w:uiPriority="69" w:unhideWhenUsed="1"/>
    <w:lsdException w:name="endnote text" w:semiHidden="1" w:uiPriority="6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74" w:unhideWhenUsed="1"/>
    <w:lsdException w:name="Strong" w:qFormat="1"/>
    <w:lsdException w:name="Emphasis" w:qFormat="1"/>
    <w:lsdException w:name="Document Map" w:semiHidden="1" w:uiPriority="69" w:unhideWhenUsed="1"/>
    <w:lsdException w:name="Plain Text" w:semiHidden="1" w:uiPriority="74" w:unhideWhenUsed="1"/>
    <w:lsdException w:name="E-mail Signature" w:semiHidden="1" w:unhideWhenUsed="1"/>
    <w:lsdException w:name="HTML Top of Form" w:semiHidden="1" w:unhideWhenUsed="1"/>
    <w:lsdException w:name="HTML Bottom of Form" w:semiHidden="1" w:unhideWhenUsed="1"/>
    <w:lsdException w:name="Normal (Web)" w:semiHidden="1" w:uiPriority="74"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74"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6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69" w:unhideWhenUsed="1"/>
    <w:lsdException w:name="Table Theme" w:semiHidden="1" w:unhideWhenUsed="1"/>
    <w:lsdException w:name="Placeholder Text" w:semiHidden="1" w:uiPriority="6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6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B03964"/>
  </w:style>
  <w:style w:type="paragraph" w:styleId="Naslov1">
    <w:name w:val="heading 1"/>
    <w:aliases w:val="naslov 1,UN"/>
    <w:basedOn w:val="Navaden"/>
    <w:next w:val="Navaden"/>
    <w:link w:val="Naslov1Znak"/>
    <w:uiPriority w:val="9"/>
    <w:rsid w:val="0050233E"/>
    <w:pPr>
      <w:keepNext/>
      <w:keepLines/>
      <w:spacing w:before="480" w:line="360" w:lineRule="auto"/>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aliases w:val="heading 1"/>
    <w:basedOn w:val="Navaden"/>
    <w:next w:val="Navaden"/>
    <w:link w:val="Naslov2Znak"/>
    <w:uiPriority w:val="9"/>
    <w:unhideWhenUsed/>
    <w:rsid w:val="0050233E"/>
    <w:pPr>
      <w:keepNext/>
      <w:keepLines/>
      <w:spacing w:before="200" w:line="360" w:lineRule="auto"/>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74"/>
    <w:unhideWhenUsed/>
    <w:rsid w:val="0050233E"/>
    <w:pPr>
      <w:keepNext/>
      <w:keepLines/>
      <w:spacing w:before="200" w:line="360" w:lineRule="auto"/>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74"/>
    <w:unhideWhenUsed/>
    <w:rsid w:val="0050233E"/>
    <w:pPr>
      <w:keepNext/>
      <w:keepLines/>
      <w:spacing w:before="360" w:line="360" w:lineRule="auto"/>
      <w:outlineLvl w:val="3"/>
    </w:pPr>
    <w:rPr>
      <w:rFonts w:ascii="Calibri" w:eastAsiaTheme="majorEastAsia" w:hAnsi="Calibri" w:cstheme="majorBidi"/>
      <w:b/>
      <w:bCs/>
      <w:iCs/>
      <w:color w:val="8DB3E2" w:themeColor="text2" w:themeTint="66"/>
      <w:sz w:val="22"/>
    </w:rPr>
  </w:style>
  <w:style w:type="paragraph" w:styleId="Naslov5">
    <w:name w:val="heading 5"/>
    <w:basedOn w:val="Navaden"/>
    <w:next w:val="Navaden"/>
    <w:link w:val="Naslov5Znak"/>
    <w:uiPriority w:val="74"/>
    <w:rsid w:val="0050233E"/>
    <w:pPr>
      <w:keepNext/>
      <w:tabs>
        <w:tab w:val="num" w:pos="1008"/>
      </w:tabs>
      <w:spacing w:before="120" w:after="60" w:line="288" w:lineRule="auto"/>
      <w:ind w:left="1008" w:hanging="1008"/>
      <w:outlineLvl w:val="4"/>
    </w:pPr>
    <w:rPr>
      <w:rFonts w:ascii="Arial" w:hAnsi="Arial"/>
      <w:bCs/>
      <w:iCs/>
      <w:color w:val="000000"/>
      <w:u w:val="single"/>
    </w:rPr>
  </w:style>
  <w:style w:type="paragraph" w:styleId="Naslov6">
    <w:name w:val="heading 6"/>
    <w:basedOn w:val="Navaden"/>
    <w:next w:val="Navaden"/>
    <w:link w:val="Naslov6Znak"/>
    <w:uiPriority w:val="74"/>
    <w:rsid w:val="0050233E"/>
    <w:pPr>
      <w:tabs>
        <w:tab w:val="num" w:pos="1152"/>
      </w:tabs>
      <w:spacing w:before="240" w:after="60" w:line="288" w:lineRule="auto"/>
      <w:ind w:left="1152" w:hanging="1152"/>
      <w:outlineLvl w:val="5"/>
    </w:pPr>
    <w:rPr>
      <w:rFonts w:ascii="Arial" w:hAnsi="Arial"/>
      <w:bCs/>
      <w:i/>
      <w:color w:val="000000"/>
    </w:rPr>
  </w:style>
  <w:style w:type="paragraph" w:styleId="Naslov7">
    <w:name w:val="heading 7"/>
    <w:basedOn w:val="Navaden"/>
    <w:next w:val="Navaden"/>
    <w:link w:val="Naslov7Znak"/>
    <w:uiPriority w:val="74"/>
    <w:rsid w:val="0050233E"/>
    <w:pPr>
      <w:tabs>
        <w:tab w:val="num" w:pos="1296"/>
      </w:tabs>
      <w:spacing w:before="240" w:after="60" w:line="288" w:lineRule="auto"/>
      <w:ind w:left="1296" w:hanging="1296"/>
      <w:outlineLvl w:val="6"/>
    </w:pPr>
    <w:rPr>
      <w:b/>
      <w:color w:val="000000"/>
      <w:szCs w:val="24"/>
    </w:rPr>
  </w:style>
  <w:style w:type="paragraph" w:styleId="Naslov8">
    <w:name w:val="heading 8"/>
    <w:basedOn w:val="Navaden"/>
    <w:next w:val="Navaden"/>
    <w:link w:val="Naslov8Znak"/>
    <w:uiPriority w:val="74"/>
    <w:rsid w:val="0050233E"/>
    <w:pPr>
      <w:tabs>
        <w:tab w:val="num" w:pos="1440"/>
      </w:tabs>
      <w:spacing w:before="240" w:after="60" w:line="288" w:lineRule="auto"/>
      <w:ind w:left="1440" w:hanging="1440"/>
      <w:outlineLvl w:val="7"/>
    </w:pPr>
    <w:rPr>
      <w:iCs/>
      <w:color w:val="000000"/>
      <w:szCs w:val="24"/>
      <w:u w:val="single"/>
    </w:rPr>
  </w:style>
  <w:style w:type="paragraph" w:styleId="Naslov9">
    <w:name w:val="heading 9"/>
    <w:basedOn w:val="Navaden"/>
    <w:next w:val="Navaden"/>
    <w:link w:val="Naslov9Znak"/>
    <w:uiPriority w:val="74"/>
    <w:qFormat/>
    <w:rsid w:val="00B37558"/>
    <w:p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
    <w:rsid w:val="003068A2"/>
    <w:pPr>
      <w:tabs>
        <w:tab w:val="center" w:pos="4536"/>
        <w:tab w:val="right" w:pos="9072"/>
      </w:tabs>
    </w:pPr>
  </w:style>
  <w:style w:type="paragraph" w:styleId="Noga">
    <w:name w:val="footer"/>
    <w:basedOn w:val="Navaden"/>
    <w:link w:val="NogaZnak"/>
    <w:uiPriority w:val="99"/>
    <w:rsid w:val="003068A2"/>
    <w:pPr>
      <w:tabs>
        <w:tab w:val="center" w:pos="4536"/>
        <w:tab w:val="right" w:pos="9072"/>
      </w:tabs>
    </w:pPr>
  </w:style>
  <w:style w:type="character" w:styleId="Hiperpovezava">
    <w:name w:val="Hyperlink"/>
    <w:uiPriority w:val="99"/>
    <w:rsid w:val="00ED1A06"/>
    <w:rPr>
      <w:color w:val="0000FF"/>
      <w:u w:val="single"/>
    </w:rPr>
  </w:style>
  <w:style w:type="paragraph" w:styleId="Telobesedila">
    <w:name w:val="Body Text"/>
    <w:basedOn w:val="Navaden"/>
    <w:link w:val="TelobesedilaZnak"/>
    <w:rsid w:val="00B03964"/>
    <w:pPr>
      <w:jc w:val="both"/>
    </w:pPr>
    <w:rPr>
      <w:sz w:val="24"/>
    </w:rPr>
  </w:style>
  <w:style w:type="character" w:customStyle="1" w:styleId="TelobesedilaZnak">
    <w:name w:val="Telo besedila Znak"/>
    <w:link w:val="Telobesedila"/>
    <w:rsid w:val="00B03964"/>
    <w:rPr>
      <w:sz w:val="24"/>
      <w:lang w:val="sl-SI" w:eastAsia="sl-SI" w:bidi="ar-SA"/>
    </w:rPr>
  </w:style>
  <w:style w:type="paragraph" w:styleId="Odstavekseznama">
    <w:name w:val="List Paragraph"/>
    <w:basedOn w:val="Navaden"/>
    <w:link w:val="OdstavekseznamaZnak"/>
    <w:uiPriority w:val="34"/>
    <w:qFormat/>
    <w:rsid w:val="00596CF9"/>
    <w:pPr>
      <w:ind w:left="708"/>
    </w:pPr>
  </w:style>
  <w:style w:type="character" w:customStyle="1" w:styleId="ZnakZnak2">
    <w:name w:val="Znak Znak2"/>
    <w:rsid w:val="00596CF9"/>
    <w:rPr>
      <w:sz w:val="24"/>
      <w:lang w:val="sl-SI" w:eastAsia="sl-SI" w:bidi="ar-SA"/>
    </w:rPr>
  </w:style>
  <w:style w:type="paragraph" w:customStyle="1" w:styleId="esegmentt">
    <w:name w:val="esegment_t"/>
    <w:basedOn w:val="Navaden"/>
    <w:rsid w:val="00596CF9"/>
    <w:pPr>
      <w:spacing w:after="210" w:line="360" w:lineRule="atLeast"/>
      <w:jc w:val="center"/>
    </w:pPr>
    <w:rPr>
      <w:b/>
      <w:bCs/>
      <w:color w:val="6B7E9D"/>
      <w:sz w:val="31"/>
      <w:szCs w:val="31"/>
    </w:rPr>
  </w:style>
  <w:style w:type="paragraph" w:customStyle="1" w:styleId="msolistparagraph0">
    <w:name w:val="msolistparagraph"/>
    <w:basedOn w:val="Navaden"/>
    <w:rsid w:val="006A3218"/>
    <w:pPr>
      <w:ind w:left="720"/>
    </w:pPr>
    <w:rPr>
      <w:sz w:val="24"/>
      <w:szCs w:val="24"/>
    </w:rPr>
  </w:style>
  <w:style w:type="character" w:styleId="Krepko">
    <w:name w:val="Strong"/>
    <w:qFormat/>
    <w:rsid w:val="00973CD6"/>
    <w:rPr>
      <w:b/>
      <w:bCs/>
    </w:rPr>
  </w:style>
  <w:style w:type="paragraph" w:customStyle="1" w:styleId="Aeeaoaeaa1">
    <w:name w:val="A?eeaoae?aa 1"/>
    <w:basedOn w:val="Navaden"/>
    <w:next w:val="Navaden"/>
    <w:rsid w:val="002F0D08"/>
    <w:pPr>
      <w:keepNext/>
      <w:widowControl w:val="0"/>
      <w:jc w:val="right"/>
    </w:pPr>
    <w:rPr>
      <w:b/>
      <w:lang w:val="en-US"/>
    </w:rPr>
  </w:style>
  <w:style w:type="table" w:styleId="Tabelamrea">
    <w:name w:val="Table Grid"/>
    <w:basedOn w:val="Navadnatabela"/>
    <w:rsid w:val="002F0D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74"/>
    <w:rsid w:val="007D39F5"/>
    <w:pPr>
      <w:spacing w:before="100" w:beforeAutospacing="1" w:after="100" w:afterAutospacing="1"/>
    </w:pPr>
    <w:rPr>
      <w:sz w:val="24"/>
      <w:szCs w:val="24"/>
    </w:rPr>
  </w:style>
  <w:style w:type="character" w:customStyle="1" w:styleId="Naslov9Znak">
    <w:name w:val="Naslov 9 Znak"/>
    <w:link w:val="Naslov9"/>
    <w:uiPriority w:val="74"/>
    <w:rsid w:val="00B37558"/>
    <w:rPr>
      <w:rFonts w:ascii="Cambria" w:hAnsi="Cambria"/>
      <w:sz w:val="22"/>
      <w:szCs w:val="22"/>
      <w:lang w:bidi="ar-SA"/>
    </w:rPr>
  </w:style>
  <w:style w:type="paragraph" w:styleId="Besedilooblaka">
    <w:name w:val="Balloon Text"/>
    <w:basedOn w:val="Navaden"/>
    <w:link w:val="BesedilooblakaZnak"/>
    <w:uiPriority w:val="69"/>
    <w:rsid w:val="00FB6817"/>
    <w:rPr>
      <w:rFonts w:ascii="Tahoma" w:hAnsi="Tahoma" w:cs="Tahoma"/>
      <w:sz w:val="16"/>
      <w:szCs w:val="16"/>
    </w:rPr>
  </w:style>
  <w:style w:type="character" w:customStyle="1" w:styleId="BesedilooblakaZnak">
    <w:name w:val="Besedilo oblačka Znak"/>
    <w:basedOn w:val="Privzetapisavaodstavka"/>
    <w:link w:val="Besedilooblaka"/>
    <w:uiPriority w:val="69"/>
    <w:rsid w:val="00FB6817"/>
    <w:rPr>
      <w:rFonts w:ascii="Tahoma" w:hAnsi="Tahoma" w:cs="Tahoma"/>
      <w:sz w:val="16"/>
      <w:szCs w:val="16"/>
    </w:rPr>
  </w:style>
  <w:style w:type="character" w:customStyle="1" w:styleId="navadnicrnitext">
    <w:name w:val="navadni_crni_text"/>
    <w:basedOn w:val="Privzetapisavaodstavka"/>
    <w:rsid w:val="002D3977"/>
  </w:style>
  <w:style w:type="character" w:customStyle="1" w:styleId="Naslov1Znak">
    <w:name w:val="Naslov 1 Znak"/>
    <w:aliases w:val="naslov 1 Znak,UN Znak"/>
    <w:basedOn w:val="Privzetapisavaodstavka"/>
    <w:link w:val="Naslov1"/>
    <w:uiPriority w:val="9"/>
    <w:rsid w:val="0050233E"/>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aliases w:val="heading 1 Znak"/>
    <w:basedOn w:val="Privzetapisavaodstavka"/>
    <w:link w:val="Naslov2"/>
    <w:uiPriority w:val="9"/>
    <w:rsid w:val="0050233E"/>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74"/>
    <w:rsid w:val="0050233E"/>
    <w:rPr>
      <w:rFonts w:asciiTheme="majorHAnsi" w:eastAsiaTheme="majorEastAsia" w:hAnsiTheme="majorHAnsi" w:cstheme="majorBidi"/>
      <w:b/>
      <w:bCs/>
      <w:color w:val="4F81BD" w:themeColor="accent1"/>
    </w:rPr>
  </w:style>
  <w:style w:type="character" w:customStyle="1" w:styleId="Naslov4Znak">
    <w:name w:val="Naslov 4 Znak"/>
    <w:basedOn w:val="Privzetapisavaodstavka"/>
    <w:link w:val="Naslov4"/>
    <w:uiPriority w:val="74"/>
    <w:rsid w:val="0050233E"/>
    <w:rPr>
      <w:rFonts w:ascii="Calibri" w:eastAsiaTheme="majorEastAsia" w:hAnsi="Calibri" w:cstheme="majorBidi"/>
      <w:b/>
      <w:bCs/>
      <w:iCs/>
      <w:color w:val="8DB3E2" w:themeColor="text2" w:themeTint="66"/>
      <w:sz w:val="22"/>
    </w:rPr>
  </w:style>
  <w:style w:type="character" w:customStyle="1" w:styleId="Naslov5Znak">
    <w:name w:val="Naslov 5 Znak"/>
    <w:basedOn w:val="Privzetapisavaodstavka"/>
    <w:link w:val="Naslov5"/>
    <w:uiPriority w:val="74"/>
    <w:rsid w:val="0050233E"/>
    <w:rPr>
      <w:rFonts w:ascii="Arial" w:hAnsi="Arial"/>
      <w:bCs/>
      <w:iCs/>
      <w:color w:val="000000"/>
      <w:u w:val="single"/>
    </w:rPr>
  </w:style>
  <w:style w:type="character" w:customStyle="1" w:styleId="Naslov6Znak">
    <w:name w:val="Naslov 6 Znak"/>
    <w:basedOn w:val="Privzetapisavaodstavka"/>
    <w:link w:val="Naslov6"/>
    <w:uiPriority w:val="74"/>
    <w:rsid w:val="0050233E"/>
    <w:rPr>
      <w:rFonts w:ascii="Arial" w:hAnsi="Arial"/>
      <w:bCs/>
      <w:i/>
      <w:color w:val="000000"/>
    </w:rPr>
  </w:style>
  <w:style w:type="character" w:customStyle="1" w:styleId="Naslov7Znak">
    <w:name w:val="Naslov 7 Znak"/>
    <w:basedOn w:val="Privzetapisavaodstavka"/>
    <w:link w:val="Naslov7"/>
    <w:uiPriority w:val="74"/>
    <w:rsid w:val="0050233E"/>
    <w:rPr>
      <w:b/>
      <w:color w:val="000000"/>
      <w:szCs w:val="24"/>
    </w:rPr>
  </w:style>
  <w:style w:type="character" w:customStyle="1" w:styleId="Naslov8Znak">
    <w:name w:val="Naslov 8 Znak"/>
    <w:basedOn w:val="Privzetapisavaodstavka"/>
    <w:link w:val="Naslov8"/>
    <w:uiPriority w:val="74"/>
    <w:rsid w:val="0050233E"/>
    <w:rPr>
      <w:iCs/>
      <w:color w:val="000000"/>
      <w:szCs w:val="24"/>
      <w:u w:val="single"/>
    </w:rPr>
  </w:style>
  <w:style w:type="paragraph" w:customStyle="1" w:styleId="LCNaslov0">
    <w:name w:val="LC Naslov 0"/>
    <w:basedOn w:val="LCNASLOVNICAPROJEKT"/>
    <w:next w:val="Navaden"/>
    <w:uiPriority w:val="2"/>
    <w:qFormat/>
    <w:rsid w:val="0050233E"/>
    <w:rPr>
      <w:caps/>
      <w:szCs w:val="28"/>
    </w:rPr>
  </w:style>
  <w:style w:type="paragraph" w:customStyle="1" w:styleId="LCNaslov1">
    <w:name w:val="LC Naslov 1"/>
    <w:basedOn w:val="Naslov1"/>
    <w:next w:val="LCNavadentekst"/>
    <w:qFormat/>
    <w:rsid w:val="0050233E"/>
    <w:pPr>
      <w:numPr>
        <w:numId w:val="7"/>
      </w:numPr>
      <w:tabs>
        <w:tab w:val="left" w:pos="425"/>
      </w:tabs>
      <w:spacing w:before="240" w:after="240" w:line="240" w:lineRule="auto"/>
    </w:pPr>
    <w:rPr>
      <w:rFonts w:ascii="Calibri" w:hAnsi="Calibri"/>
      <w:caps/>
      <w:color w:val="auto"/>
    </w:rPr>
  </w:style>
  <w:style w:type="paragraph" w:customStyle="1" w:styleId="LCNaslov2">
    <w:name w:val="LC Naslov 2"/>
    <w:basedOn w:val="Naslov2"/>
    <w:next w:val="LCNavadentekst"/>
    <w:qFormat/>
    <w:rsid w:val="0050233E"/>
    <w:pPr>
      <w:keepLines w:val="0"/>
      <w:numPr>
        <w:ilvl w:val="1"/>
        <w:numId w:val="7"/>
      </w:numPr>
      <w:spacing w:before="480" w:after="240" w:line="240" w:lineRule="auto"/>
    </w:pPr>
    <w:rPr>
      <w:rFonts w:ascii="Calibri" w:hAnsi="Calibri"/>
      <w:color w:val="7BA4DB"/>
    </w:rPr>
  </w:style>
  <w:style w:type="paragraph" w:customStyle="1" w:styleId="LCNaslov3">
    <w:name w:val="LC Naslov 3"/>
    <w:basedOn w:val="Naslov3"/>
    <w:next w:val="LCNavadentekst"/>
    <w:link w:val="LCNaslov3Char"/>
    <w:qFormat/>
    <w:rsid w:val="0050233E"/>
    <w:pPr>
      <w:keepLines w:val="0"/>
      <w:numPr>
        <w:ilvl w:val="2"/>
        <w:numId w:val="7"/>
      </w:numPr>
      <w:spacing w:before="360" w:after="120" w:line="240" w:lineRule="auto"/>
      <w:ind w:left="567"/>
    </w:pPr>
    <w:rPr>
      <w:rFonts w:ascii="Calibri" w:hAnsi="Calibri"/>
      <w:color w:val="7BA4DB"/>
      <w:sz w:val="24"/>
    </w:rPr>
  </w:style>
  <w:style w:type="numbering" w:customStyle="1" w:styleId="Locus">
    <w:name w:val="Locus"/>
    <w:uiPriority w:val="99"/>
    <w:rsid w:val="0050233E"/>
    <w:pPr>
      <w:numPr>
        <w:numId w:val="1"/>
      </w:numPr>
    </w:pPr>
  </w:style>
  <w:style w:type="paragraph" w:customStyle="1" w:styleId="LCNASLOVNICAPROJEKT">
    <w:name w:val="LC_NASLOVNICA PROJEKT"/>
    <w:basedOn w:val="Navaden"/>
    <w:uiPriority w:val="5"/>
    <w:qFormat/>
    <w:rsid w:val="0050233E"/>
    <w:rPr>
      <w:rFonts w:ascii="Calibri" w:hAnsi="Calibri"/>
      <w:color w:val="7BA4DB"/>
      <w:kern w:val="32"/>
      <w:sz w:val="60"/>
    </w:rPr>
  </w:style>
  <w:style w:type="paragraph" w:customStyle="1" w:styleId="LCNaronikizvajalec">
    <w:name w:val="LC Naročnik/izvajalec"/>
    <w:basedOn w:val="Navaden"/>
    <w:uiPriority w:val="5"/>
    <w:qFormat/>
    <w:rsid w:val="0050233E"/>
    <w:pPr>
      <w:spacing w:line="360" w:lineRule="auto"/>
    </w:pPr>
    <w:rPr>
      <w:rFonts w:ascii="Calibri" w:hAnsi="Calibri"/>
      <w:color w:val="404040"/>
      <w:sz w:val="16"/>
    </w:rPr>
  </w:style>
  <w:style w:type="paragraph" w:customStyle="1" w:styleId="TOCLCKazalo">
    <w:name w:val="TOC_LC_Kazalo"/>
    <w:basedOn w:val="NaslovTOC"/>
    <w:uiPriority w:val="5"/>
    <w:qFormat/>
    <w:rsid w:val="0050233E"/>
    <w:pPr>
      <w:spacing w:line="276" w:lineRule="auto"/>
    </w:pPr>
    <w:rPr>
      <w:rFonts w:ascii="Calibri" w:hAnsi="Calibri"/>
      <w:color w:val="7BA4DB"/>
      <w:sz w:val="40"/>
      <w:szCs w:val="40"/>
    </w:rPr>
  </w:style>
  <w:style w:type="paragraph" w:customStyle="1" w:styleId="Slike-opis">
    <w:name w:val="Slike - opis"/>
    <w:basedOn w:val="LCNavadentekst"/>
    <w:link w:val="Slike-opisChar"/>
    <w:uiPriority w:val="3"/>
    <w:qFormat/>
    <w:rsid w:val="0050233E"/>
    <w:pPr>
      <w:numPr>
        <w:numId w:val="2"/>
      </w:numPr>
      <w:ind w:left="720"/>
      <w:jc w:val="left"/>
    </w:pPr>
    <w:rPr>
      <w:sz w:val="16"/>
      <w:szCs w:val="16"/>
      <w:lang w:val="x-none" w:eastAsia="x-none"/>
    </w:rPr>
  </w:style>
  <w:style w:type="paragraph" w:styleId="Kazalovsebine1">
    <w:name w:val="toc 1"/>
    <w:basedOn w:val="Navaden"/>
    <w:next w:val="Navaden"/>
    <w:link w:val="Kazalovsebine1Znak"/>
    <w:autoRedefine/>
    <w:uiPriority w:val="44"/>
    <w:unhideWhenUsed/>
    <w:rsid w:val="0050233E"/>
    <w:pPr>
      <w:tabs>
        <w:tab w:val="left" w:pos="-1843"/>
        <w:tab w:val="left" w:pos="142"/>
        <w:tab w:val="left" w:pos="426"/>
        <w:tab w:val="right" w:leader="dot" w:pos="9062"/>
      </w:tabs>
      <w:spacing w:line="360" w:lineRule="auto"/>
    </w:pPr>
    <w:rPr>
      <w:rFonts w:ascii="Calibri" w:eastAsia="PMingLiU" w:hAnsi="Calibri"/>
      <w:b/>
      <w:bCs/>
      <w:caps/>
      <w:noProof/>
      <w:color w:val="000000"/>
      <w:szCs w:val="22"/>
    </w:rPr>
  </w:style>
  <w:style w:type="paragraph" w:styleId="NaslovTOC">
    <w:name w:val="TOC Heading"/>
    <w:basedOn w:val="Naslov1"/>
    <w:next w:val="Navaden"/>
    <w:uiPriority w:val="69"/>
    <w:semiHidden/>
    <w:unhideWhenUsed/>
    <w:qFormat/>
    <w:rsid w:val="0050233E"/>
    <w:pPr>
      <w:outlineLvl w:val="9"/>
    </w:pPr>
  </w:style>
  <w:style w:type="paragraph" w:customStyle="1" w:styleId="LCZacetnitekst">
    <w:name w:val="LC_Zacetni tekst"/>
    <w:basedOn w:val="Navaden"/>
    <w:uiPriority w:val="3"/>
    <w:qFormat/>
    <w:rsid w:val="0050233E"/>
    <w:pPr>
      <w:jc w:val="both"/>
    </w:pPr>
    <w:rPr>
      <w:rFonts w:ascii="Calibri" w:hAnsi="Calibri"/>
      <w:b/>
      <w:color w:val="000000"/>
    </w:rPr>
  </w:style>
  <w:style w:type="character" w:customStyle="1" w:styleId="Slike-opisChar">
    <w:name w:val="Slike - opis Char"/>
    <w:link w:val="Slike-opis"/>
    <w:uiPriority w:val="3"/>
    <w:locked/>
    <w:rsid w:val="0050233E"/>
    <w:rPr>
      <w:rFonts w:ascii="Calibri" w:eastAsia="PMingLiU" w:hAnsi="Calibri"/>
      <w:sz w:val="16"/>
      <w:szCs w:val="16"/>
      <w:lang w:val="x-none" w:eastAsia="x-none"/>
    </w:rPr>
  </w:style>
  <w:style w:type="paragraph" w:customStyle="1" w:styleId="Tekstobsliki">
    <w:name w:val="Tekst ob sliki"/>
    <w:basedOn w:val="Navaden"/>
    <w:link w:val="TekstobslikiChar"/>
    <w:rsid w:val="0050233E"/>
    <w:rPr>
      <w:rFonts w:ascii="Calibri" w:hAnsi="Calibri"/>
      <w:color w:val="000000"/>
    </w:rPr>
  </w:style>
  <w:style w:type="paragraph" w:customStyle="1" w:styleId="Tekstobslikibullets">
    <w:name w:val="Tekst ob sliki bullets"/>
    <w:basedOn w:val="Tekstobsliki"/>
    <w:next w:val="Tekstobsliki"/>
    <w:uiPriority w:val="5"/>
    <w:rsid w:val="0050233E"/>
    <w:pPr>
      <w:numPr>
        <w:numId w:val="3"/>
      </w:numPr>
      <w:tabs>
        <w:tab w:val="clear" w:pos="567"/>
      </w:tabs>
      <w:ind w:left="369" w:hanging="369"/>
    </w:pPr>
    <w:rPr>
      <w:lang w:val="en-US" w:eastAsia="en-US"/>
    </w:rPr>
  </w:style>
  <w:style w:type="character" w:customStyle="1" w:styleId="TekstobslikiChar">
    <w:name w:val="Tekst ob sliki Char"/>
    <w:link w:val="Tekstobsliki"/>
    <w:rsid w:val="0050233E"/>
    <w:rPr>
      <w:rFonts w:ascii="Calibri" w:hAnsi="Calibri"/>
      <w:color w:val="000000"/>
    </w:rPr>
  </w:style>
  <w:style w:type="paragraph" w:customStyle="1" w:styleId="SlikeCentered">
    <w:name w:val="Slike Centered"/>
    <w:basedOn w:val="Navaden"/>
    <w:rsid w:val="0050233E"/>
    <w:pPr>
      <w:spacing w:line="360" w:lineRule="auto"/>
      <w:jc w:val="center"/>
    </w:pPr>
    <w:rPr>
      <w:rFonts w:ascii="Calibri" w:hAnsi="Calibri"/>
      <w:color w:val="FFFFFF"/>
    </w:rPr>
  </w:style>
  <w:style w:type="character" w:customStyle="1" w:styleId="LCHeadingKraji">
    <w:name w:val="LC_Heading Kraji"/>
    <w:uiPriority w:val="5"/>
    <w:rsid w:val="0050233E"/>
    <w:rPr>
      <w:rFonts w:ascii="Calibri" w:hAnsi="Calibri"/>
      <w:b/>
      <w:bCs/>
      <w:color w:val="7BA4DB"/>
      <w:sz w:val="32"/>
    </w:rPr>
  </w:style>
  <w:style w:type="paragraph" w:customStyle="1" w:styleId="LCShema">
    <w:name w:val="LC_Shema"/>
    <w:basedOn w:val="Navaden"/>
    <w:link w:val="LCShemaChar"/>
    <w:uiPriority w:val="4"/>
    <w:qFormat/>
    <w:rsid w:val="0050233E"/>
    <w:pPr>
      <w:numPr>
        <w:numId w:val="14"/>
      </w:numPr>
      <w:spacing w:after="120"/>
      <w:ind w:left="357" w:hanging="357"/>
    </w:pPr>
    <w:rPr>
      <w:rFonts w:ascii="Calibri" w:hAnsi="Calibri"/>
      <w:color w:val="000000"/>
      <w:sz w:val="16"/>
      <w:lang w:eastAsia="x-none"/>
    </w:rPr>
  </w:style>
  <w:style w:type="character" w:customStyle="1" w:styleId="GlavaZnak">
    <w:name w:val="Glava Znak"/>
    <w:basedOn w:val="Privzetapisavaodstavka"/>
    <w:link w:val="Glava"/>
    <w:uiPriority w:val="9"/>
    <w:rsid w:val="0050233E"/>
  </w:style>
  <w:style w:type="paragraph" w:customStyle="1" w:styleId="LCGraf">
    <w:name w:val="LC_Graf"/>
    <w:basedOn w:val="LCNavadentekst"/>
    <w:link w:val="LCGrafChar"/>
    <w:uiPriority w:val="4"/>
    <w:rsid w:val="0050233E"/>
    <w:pPr>
      <w:numPr>
        <w:numId w:val="13"/>
      </w:numPr>
      <w:jc w:val="left"/>
    </w:pPr>
    <w:rPr>
      <w:sz w:val="16"/>
      <w:szCs w:val="16"/>
    </w:rPr>
  </w:style>
  <w:style w:type="paragraph" w:customStyle="1" w:styleId="LCtabelaGlava">
    <w:name w:val="LC_tabela Glava"/>
    <w:basedOn w:val="Navaden"/>
    <w:uiPriority w:val="5"/>
    <w:qFormat/>
    <w:rsid w:val="0050233E"/>
    <w:pPr>
      <w:jc w:val="center"/>
    </w:pPr>
    <w:rPr>
      <w:rFonts w:ascii="Calibri" w:hAnsi="Calibri"/>
      <w:iCs/>
      <w:caps/>
      <w:color w:val="FFFFFF"/>
      <w:sz w:val="24"/>
      <w:szCs w:val="24"/>
    </w:rPr>
  </w:style>
  <w:style w:type="table" w:customStyle="1" w:styleId="LCTABELA0">
    <w:name w:val="LC_TABELA"/>
    <w:basedOn w:val="Navadnatabela"/>
    <w:uiPriority w:val="99"/>
    <w:rsid w:val="0050233E"/>
    <w:rPr>
      <w:rFonts w:asciiTheme="minorHAnsi" w:eastAsia="PMingLiU" w:hAnsiTheme="minorHAnsi" w:cstheme="minorBidi"/>
      <w:szCs w:val="22"/>
      <w:lang w:eastAsia="en-US"/>
    </w:rPr>
    <w:tblPr/>
  </w:style>
  <w:style w:type="paragraph" w:customStyle="1" w:styleId="OPNNASLOVNICA">
    <w:name w:val="OPN NASLOVNICA"/>
    <w:basedOn w:val="Navaden"/>
    <w:link w:val="OPNNASLOVNICAChar"/>
    <w:uiPriority w:val="74"/>
    <w:rsid w:val="0050233E"/>
    <w:pPr>
      <w:spacing w:after="300" w:line="360" w:lineRule="auto"/>
    </w:pPr>
    <w:rPr>
      <w:rFonts w:ascii="Calibri" w:hAnsi="Calibri"/>
      <w:color w:val="000000"/>
      <w:sz w:val="30"/>
      <w:szCs w:val="30"/>
    </w:rPr>
  </w:style>
  <w:style w:type="paragraph" w:styleId="Kazalovsebine2">
    <w:name w:val="toc 2"/>
    <w:basedOn w:val="Kazalovsebine3"/>
    <w:next w:val="Navaden"/>
    <w:autoRedefine/>
    <w:uiPriority w:val="44"/>
    <w:unhideWhenUsed/>
    <w:rsid w:val="0050233E"/>
    <w:pPr>
      <w:tabs>
        <w:tab w:val="clear" w:pos="426"/>
        <w:tab w:val="left" w:pos="284"/>
      </w:tabs>
      <w:spacing w:after="120" w:line="240" w:lineRule="auto"/>
    </w:pPr>
    <w:rPr>
      <w:rFonts w:eastAsia="PMingLiU" w:cs="Times New Roman"/>
      <w:iCs w:val="0"/>
      <w:sz w:val="20"/>
      <w:szCs w:val="20"/>
    </w:rPr>
  </w:style>
  <w:style w:type="paragraph" w:styleId="Kazalovsebine3">
    <w:name w:val="toc 3"/>
    <w:basedOn w:val="Navaden"/>
    <w:next w:val="Navaden"/>
    <w:autoRedefine/>
    <w:uiPriority w:val="44"/>
    <w:unhideWhenUsed/>
    <w:rsid w:val="0050233E"/>
    <w:pPr>
      <w:tabs>
        <w:tab w:val="left" w:pos="426"/>
        <w:tab w:val="right" w:leader="dot" w:pos="9060"/>
      </w:tabs>
      <w:spacing w:line="360" w:lineRule="auto"/>
    </w:pPr>
    <w:rPr>
      <w:rFonts w:ascii="Calibri" w:hAnsi="Calibri" w:cstheme="minorHAnsi"/>
      <w:iCs/>
      <w:noProof/>
      <w:color w:val="000000"/>
      <w:sz w:val="18"/>
      <w:szCs w:val="18"/>
    </w:rPr>
  </w:style>
  <w:style w:type="paragraph" w:customStyle="1" w:styleId="LCBodytabela8pt">
    <w:name w:val="LC_Body tabela + 8pt"/>
    <w:basedOn w:val="Navaden"/>
    <w:uiPriority w:val="5"/>
    <w:qFormat/>
    <w:rsid w:val="0050233E"/>
    <w:rPr>
      <w:rFonts w:ascii="Calibri" w:hAnsi="Calibri"/>
      <w:sz w:val="16"/>
      <w:szCs w:val="16"/>
      <w:lang w:val="en-US" w:eastAsia="en-US"/>
    </w:rPr>
  </w:style>
  <w:style w:type="paragraph" w:customStyle="1" w:styleId="LCGlava">
    <w:name w:val="LC_Glava"/>
    <w:basedOn w:val="Navaden"/>
    <w:uiPriority w:val="4"/>
    <w:rsid w:val="0050233E"/>
    <w:pPr>
      <w:tabs>
        <w:tab w:val="center" w:pos="4536"/>
        <w:tab w:val="right" w:pos="9072"/>
      </w:tabs>
      <w:spacing w:line="360" w:lineRule="auto"/>
      <w:jc w:val="right"/>
    </w:pPr>
    <w:rPr>
      <w:rFonts w:ascii="Calibri" w:hAnsi="Calibri" w:cs="Calibri"/>
      <w:color w:val="808080"/>
      <w:lang w:val="en-US"/>
    </w:rPr>
  </w:style>
  <w:style w:type="paragraph" w:styleId="Kazalovsebine4">
    <w:name w:val="toc 4"/>
    <w:basedOn w:val="Navaden"/>
    <w:next w:val="Navaden"/>
    <w:autoRedefine/>
    <w:uiPriority w:val="74"/>
    <w:unhideWhenUsed/>
    <w:rsid w:val="0050233E"/>
    <w:pPr>
      <w:spacing w:line="360" w:lineRule="auto"/>
      <w:ind w:left="600"/>
    </w:pPr>
    <w:rPr>
      <w:rFonts w:ascii="Calibri" w:hAnsi="Calibri" w:cstheme="minorHAnsi"/>
      <w:color w:val="000000"/>
      <w:sz w:val="18"/>
      <w:szCs w:val="18"/>
    </w:rPr>
  </w:style>
  <w:style w:type="paragraph" w:customStyle="1" w:styleId="LCKazalo">
    <w:name w:val="LC_Kazalo"/>
    <w:basedOn w:val="Kazalovsebine1"/>
    <w:link w:val="LCKazaloChar"/>
    <w:uiPriority w:val="5"/>
    <w:rsid w:val="0050233E"/>
  </w:style>
  <w:style w:type="character" w:customStyle="1" w:styleId="Kazalovsebine1Znak">
    <w:name w:val="Kazalo vsebine 1 Znak"/>
    <w:basedOn w:val="Privzetapisavaodstavka"/>
    <w:link w:val="Kazalovsebine1"/>
    <w:uiPriority w:val="44"/>
    <w:rsid w:val="0050233E"/>
    <w:rPr>
      <w:rFonts w:ascii="Calibri" w:eastAsia="PMingLiU" w:hAnsi="Calibri"/>
      <w:b/>
      <w:bCs/>
      <w:caps/>
      <w:noProof/>
      <w:color w:val="000000"/>
      <w:szCs w:val="22"/>
    </w:rPr>
  </w:style>
  <w:style w:type="character" w:customStyle="1" w:styleId="LCKazaloChar">
    <w:name w:val="LC_Kazalo Char"/>
    <w:basedOn w:val="Kazalovsebine1Znak"/>
    <w:link w:val="LCKazalo"/>
    <w:uiPriority w:val="5"/>
    <w:rsid w:val="0050233E"/>
    <w:rPr>
      <w:rFonts w:ascii="Calibri" w:eastAsia="PMingLiU" w:hAnsi="Calibri"/>
      <w:b/>
      <w:bCs/>
      <w:caps/>
      <w:noProof/>
      <w:color w:val="000000"/>
      <w:szCs w:val="22"/>
    </w:rPr>
  </w:style>
  <w:style w:type="character" w:customStyle="1" w:styleId="LCShemaChar">
    <w:name w:val="LC_Shema Char"/>
    <w:basedOn w:val="Privzetapisavaodstavka"/>
    <w:link w:val="LCShema"/>
    <w:uiPriority w:val="4"/>
    <w:rsid w:val="0050233E"/>
    <w:rPr>
      <w:rFonts w:ascii="Calibri" w:hAnsi="Calibri"/>
      <w:color w:val="000000"/>
      <w:sz w:val="16"/>
      <w:lang w:eastAsia="x-none"/>
    </w:rPr>
  </w:style>
  <w:style w:type="paragraph" w:styleId="Golobesedilo">
    <w:name w:val="Plain Text"/>
    <w:basedOn w:val="Navaden"/>
    <w:link w:val="GolobesediloZnak"/>
    <w:uiPriority w:val="74"/>
    <w:rsid w:val="0050233E"/>
    <w:pPr>
      <w:spacing w:after="60" w:line="288" w:lineRule="auto"/>
    </w:pPr>
    <w:rPr>
      <w:rFonts w:ascii="Courier New" w:hAnsi="Courier New"/>
      <w:color w:val="000000"/>
      <w:lang w:val="en-AU"/>
    </w:rPr>
  </w:style>
  <w:style w:type="character" w:customStyle="1" w:styleId="GolobesediloZnak">
    <w:name w:val="Golo besedilo Znak"/>
    <w:basedOn w:val="Privzetapisavaodstavka"/>
    <w:link w:val="Golobesedilo"/>
    <w:uiPriority w:val="74"/>
    <w:rsid w:val="0050233E"/>
    <w:rPr>
      <w:rFonts w:ascii="Courier New" w:hAnsi="Courier New"/>
      <w:color w:val="000000"/>
      <w:lang w:val="en-AU"/>
    </w:rPr>
  </w:style>
  <w:style w:type="paragraph" w:styleId="Sprotnaopomba-besedilo">
    <w:name w:val="footnote text"/>
    <w:basedOn w:val="Navaden"/>
    <w:link w:val="Sprotnaopomba-besediloZnak"/>
    <w:uiPriority w:val="69"/>
    <w:semiHidden/>
    <w:rsid w:val="0050233E"/>
    <w:pPr>
      <w:spacing w:after="60" w:line="288" w:lineRule="auto"/>
    </w:pPr>
    <w:rPr>
      <w:rFonts w:ascii="Arial" w:hAnsi="Arial"/>
      <w:color w:val="000000"/>
    </w:rPr>
  </w:style>
  <w:style w:type="character" w:customStyle="1" w:styleId="Sprotnaopomba-besediloZnak">
    <w:name w:val="Sprotna opomba - besedilo Znak"/>
    <w:basedOn w:val="Privzetapisavaodstavka"/>
    <w:link w:val="Sprotnaopomba-besedilo"/>
    <w:uiPriority w:val="69"/>
    <w:semiHidden/>
    <w:rsid w:val="0050233E"/>
    <w:rPr>
      <w:rFonts w:ascii="Arial" w:hAnsi="Arial"/>
      <w:color w:val="000000"/>
    </w:rPr>
  </w:style>
  <w:style w:type="character" w:styleId="Sprotnaopomba-sklic">
    <w:name w:val="footnote reference"/>
    <w:uiPriority w:val="69"/>
    <w:semiHidden/>
    <w:rsid w:val="0050233E"/>
    <w:rPr>
      <w:vertAlign w:val="superscript"/>
    </w:rPr>
  </w:style>
  <w:style w:type="character" w:styleId="tevilkastrani">
    <w:name w:val="page number"/>
    <w:basedOn w:val="Privzetapisavaodstavka"/>
    <w:uiPriority w:val="74"/>
    <w:rsid w:val="0050233E"/>
  </w:style>
  <w:style w:type="character" w:styleId="Pripombasklic">
    <w:name w:val="annotation reference"/>
    <w:uiPriority w:val="69"/>
    <w:semiHidden/>
    <w:rsid w:val="0050233E"/>
    <w:rPr>
      <w:sz w:val="16"/>
      <w:szCs w:val="16"/>
    </w:rPr>
  </w:style>
  <w:style w:type="paragraph" w:styleId="Pripombabesedilo">
    <w:name w:val="annotation text"/>
    <w:basedOn w:val="Navaden"/>
    <w:link w:val="PripombabesediloZnak"/>
    <w:uiPriority w:val="69"/>
    <w:semiHidden/>
    <w:rsid w:val="0050233E"/>
    <w:pPr>
      <w:spacing w:after="60" w:line="288" w:lineRule="auto"/>
    </w:pPr>
    <w:rPr>
      <w:rFonts w:ascii="Arial" w:hAnsi="Arial"/>
      <w:color w:val="000000"/>
    </w:rPr>
  </w:style>
  <w:style w:type="character" w:customStyle="1" w:styleId="PripombabesediloZnak">
    <w:name w:val="Pripomba – besedilo Znak"/>
    <w:basedOn w:val="Privzetapisavaodstavka"/>
    <w:link w:val="Pripombabesedilo"/>
    <w:uiPriority w:val="69"/>
    <w:semiHidden/>
    <w:rsid w:val="0050233E"/>
    <w:rPr>
      <w:rFonts w:ascii="Arial" w:hAnsi="Arial"/>
      <w:color w:val="000000"/>
    </w:rPr>
  </w:style>
  <w:style w:type="paragraph" w:styleId="Zadevapripombe">
    <w:name w:val="annotation subject"/>
    <w:basedOn w:val="Pripombabesedilo"/>
    <w:next w:val="Pripombabesedilo"/>
    <w:link w:val="ZadevapripombeZnak"/>
    <w:uiPriority w:val="69"/>
    <w:semiHidden/>
    <w:rsid w:val="0050233E"/>
    <w:rPr>
      <w:b/>
      <w:bCs/>
    </w:rPr>
  </w:style>
  <w:style w:type="character" w:customStyle="1" w:styleId="ZadevapripombeZnak">
    <w:name w:val="Zadeva pripombe Znak"/>
    <w:basedOn w:val="PripombabesediloZnak"/>
    <w:link w:val="Zadevapripombe"/>
    <w:uiPriority w:val="69"/>
    <w:semiHidden/>
    <w:rsid w:val="0050233E"/>
    <w:rPr>
      <w:rFonts w:ascii="Arial" w:hAnsi="Arial"/>
      <w:b/>
      <w:bCs/>
      <w:color w:val="000000"/>
    </w:rPr>
  </w:style>
  <w:style w:type="paragraph" w:customStyle="1" w:styleId="Odstavek">
    <w:name w:val="Odstavek"/>
    <w:basedOn w:val="Navaden"/>
    <w:uiPriority w:val="74"/>
    <w:rsid w:val="0050233E"/>
    <w:pPr>
      <w:spacing w:line="288" w:lineRule="auto"/>
      <w:ind w:firstLine="357"/>
    </w:pPr>
    <w:rPr>
      <w:color w:val="000000"/>
    </w:rPr>
  </w:style>
  <w:style w:type="paragraph" w:customStyle="1" w:styleId="len">
    <w:name w:val="Člen"/>
    <w:basedOn w:val="Naslov2"/>
    <w:next w:val="Navaden"/>
    <w:uiPriority w:val="74"/>
    <w:rsid w:val="0050233E"/>
    <w:pPr>
      <w:keepLines w:val="0"/>
      <w:tabs>
        <w:tab w:val="left" w:pos="284"/>
      </w:tabs>
      <w:spacing w:before="360" w:line="288" w:lineRule="auto"/>
      <w:jc w:val="center"/>
    </w:pPr>
    <w:rPr>
      <w:rFonts w:ascii="Times New Roman" w:eastAsia="Times New Roman" w:hAnsi="Times New Roman" w:cs="Times New Roman"/>
      <w:b w:val="0"/>
      <w:bCs w:val="0"/>
      <w:color w:val="0000FF"/>
      <w:sz w:val="22"/>
      <w:szCs w:val="20"/>
      <w:lang w:val="x-none" w:eastAsia="x-none"/>
    </w:rPr>
  </w:style>
  <w:style w:type="paragraph" w:styleId="Konnaopomba-besedilo">
    <w:name w:val="endnote text"/>
    <w:basedOn w:val="Navaden"/>
    <w:link w:val="Konnaopomba-besediloZnak"/>
    <w:uiPriority w:val="69"/>
    <w:semiHidden/>
    <w:rsid w:val="0050233E"/>
    <w:pPr>
      <w:spacing w:after="60" w:line="288" w:lineRule="auto"/>
    </w:pPr>
    <w:rPr>
      <w:rFonts w:ascii="Arial" w:hAnsi="Arial"/>
      <w:color w:val="000000"/>
    </w:rPr>
  </w:style>
  <w:style w:type="character" w:customStyle="1" w:styleId="Konnaopomba-besediloZnak">
    <w:name w:val="Končna opomba - besedilo Znak"/>
    <w:basedOn w:val="Privzetapisavaodstavka"/>
    <w:link w:val="Konnaopomba-besedilo"/>
    <w:uiPriority w:val="69"/>
    <w:semiHidden/>
    <w:rsid w:val="0050233E"/>
    <w:rPr>
      <w:rFonts w:ascii="Arial" w:hAnsi="Arial"/>
      <w:color w:val="000000"/>
    </w:rPr>
  </w:style>
  <w:style w:type="character" w:styleId="Konnaopomba-sklic">
    <w:name w:val="endnote reference"/>
    <w:uiPriority w:val="69"/>
    <w:semiHidden/>
    <w:rsid w:val="0050233E"/>
    <w:rPr>
      <w:vertAlign w:val="superscript"/>
    </w:rPr>
  </w:style>
  <w:style w:type="numbering" w:customStyle="1" w:styleId="StyleNumbered">
    <w:name w:val="Style Numbered"/>
    <w:basedOn w:val="Brezseznama"/>
    <w:rsid w:val="0050233E"/>
    <w:pPr>
      <w:numPr>
        <w:numId w:val="4"/>
      </w:numPr>
    </w:pPr>
  </w:style>
  <w:style w:type="paragraph" w:styleId="Zgradbadokumenta">
    <w:name w:val="Document Map"/>
    <w:basedOn w:val="Navaden"/>
    <w:link w:val="ZgradbadokumentaZnak"/>
    <w:uiPriority w:val="69"/>
    <w:semiHidden/>
    <w:rsid w:val="0050233E"/>
    <w:pPr>
      <w:shd w:val="clear" w:color="auto" w:fill="000080"/>
      <w:spacing w:after="60" w:line="288" w:lineRule="auto"/>
    </w:pPr>
    <w:rPr>
      <w:rFonts w:ascii="Tahoma" w:hAnsi="Tahoma" w:cs="Tahoma"/>
      <w:color w:val="000000"/>
    </w:rPr>
  </w:style>
  <w:style w:type="character" w:customStyle="1" w:styleId="ZgradbadokumentaZnak">
    <w:name w:val="Zgradba dokumenta Znak"/>
    <w:basedOn w:val="Privzetapisavaodstavka"/>
    <w:link w:val="Zgradbadokumenta"/>
    <w:uiPriority w:val="69"/>
    <w:semiHidden/>
    <w:rsid w:val="0050233E"/>
    <w:rPr>
      <w:rFonts w:ascii="Tahoma" w:hAnsi="Tahoma" w:cs="Tahoma"/>
      <w:color w:val="000000"/>
      <w:shd w:val="clear" w:color="auto" w:fill="000080"/>
    </w:rPr>
  </w:style>
  <w:style w:type="paragraph" w:styleId="HTML-oblikovano">
    <w:name w:val="HTML Preformatted"/>
    <w:basedOn w:val="Navaden"/>
    <w:link w:val="HTML-oblikovanoZnak"/>
    <w:uiPriority w:val="74"/>
    <w:rsid w:val="005023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pPr>
    <w:rPr>
      <w:rFonts w:ascii="Courier New" w:eastAsia="Simsun (Founder Extended)" w:hAnsi="Courier New" w:cs="Courier New"/>
      <w:color w:val="000000"/>
      <w:sz w:val="18"/>
      <w:szCs w:val="18"/>
      <w:lang w:eastAsia="zh-CN"/>
    </w:rPr>
  </w:style>
  <w:style w:type="character" w:customStyle="1" w:styleId="HTML-oblikovanoZnak">
    <w:name w:val="HTML-oblikovano Znak"/>
    <w:basedOn w:val="Privzetapisavaodstavka"/>
    <w:link w:val="HTML-oblikovano"/>
    <w:uiPriority w:val="74"/>
    <w:rsid w:val="0050233E"/>
    <w:rPr>
      <w:rFonts w:ascii="Courier New" w:eastAsia="Simsun (Founder Extended)" w:hAnsi="Courier New" w:cs="Courier New"/>
      <w:color w:val="000000"/>
      <w:sz w:val="18"/>
      <w:szCs w:val="18"/>
      <w:lang w:eastAsia="zh-CN"/>
    </w:rPr>
  </w:style>
  <w:style w:type="numbering" w:customStyle="1" w:styleId="StyleNumbered1">
    <w:name w:val="Style Numbered1"/>
    <w:basedOn w:val="Brezseznama"/>
    <w:rsid w:val="0050233E"/>
    <w:pPr>
      <w:numPr>
        <w:numId w:val="5"/>
      </w:numPr>
    </w:pPr>
  </w:style>
  <w:style w:type="numbering" w:customStyle="1" w:styleId="Natevanje">
    <w:name w:val="Naštevanje"/>
    <w:basedOn w:val="Brezseznama"/>
    <w:rsid w:val="0050233E"/>
    <w:pPr>
      <w:numPr>
        <w:numId w:val="6"/>
      </w:numPr>
    </w:pPr>
  </w:style>
  <w:style w:type="paragraph" w:customStyle="1" w:styleId="OPISLENA">
    <w:name w:val="OPIS ČLENA"/>
    <w:basedOn w:val="Navaden"/>
    <w:uiPriority w:val="74"/>
    <w:rsid w:val="0050233E"/>
    <w:pPr>
      <w:keepNext/>
      <w:spacing w:after="60" w:line="288" w:lineRule="auto"/>
      <w:jc w:val="center"/>
    </w:pPr>
    <w:rPr>
      <w:rFonts w:ascii="Arial" w:hAnsi="Arial"/>
      <w:color w:val="000000"/>
      <w:sz w:val="18"/>
    </w:rPr>
  </w:style>
  <w:style w:type="paragraph" w:customStyle="1" w:styleId="Normal2">
    <w:name w:val="Normal 2"/>
    <w:basedOn w:val="Navaden"/>
    <w:uiPriority w:val="74"/>
    <w:rsid w:val="0050233E"/>
    <w:pPr>
      <w:spacing w:before="240" w:after="60" w:line="288" w:lineRule="auto"/>
    </w:pPr>
    <w:rPr>
      <w:rFonts w:ascii="Arial" w:hAnsi="Arial"/>
      <w:color w:val="000000"/>
    </w:rPr>
  </w:style>
  <w:style w:type="paragraph" w:customStyle="1" w:styleId="niopremljeno">
    <w:name w:val="ni opremljeno"/>
    <w:basedOn w:val="Navaden"/>
    <w:uiPriority w:val="74"/>
    <w:rsid w:val="0050233E"/>
    <w:pPr>
      <w:spacing w:line="360" w:lineRule="auto"/>
      <w:jc w:val="right"/>
    </w:pPr>
    <w:rPr>
      <w:rFonts w:ascii="Arial" w:hAnsi="Arial"/>
      <w:color w:val="808080"/>
      <w:sz w:val="16"/>
    </w:rPr>
  </w:style>
  <w:style w:type="character" w:customStyle="1" w:styleId="ODSTAVEKChar">
    <w:name w:val="ODSTAVEK Char"/>
    <w:link w:val="ODSTAVEK0"/>
    <w:uiPriority w:val="74"/>
    <w:rsid w:val="0050233E"/>
    <w:rPr>
      <w:rFonts w:ascii="Arial" w:hAnsi="Arial"/>
      <w:color w:val="000000"/>
      <w:szCs w:val="24"/>
    </w:rPr>
  </w:style>
  <w:style w:type="paragraph" w:customStyle="1" w:styleId="ODSTAVEK0">
    <w:name w:val="ODSTAVEK"/>
    <w:basedOn w:val="Navaden"/>
    <w:link w:val="ODSTAVEKChar"/>
    <w:uiPriority w:val="74"/>
    <w:rsid w:val="0050233E"/>
    <w:pPr>
      <w:tabs>
        <w:tab w:val="num" w:pos="720"/>
      </w:tabs>
      <w:spacing w:after="60" w:line="288" w:lineRule="auto"/>
      <w:ind w:left="720" w:hanging="360"/>
    </w:pPr>
    <w:rPr>
      <w:rFonts w:ascii="Arial" w:hAnsi="Arial"/>
      <w:color w:val="000000"/>
      <w:szCs w:val="24"/>
    </w:rPr>
  </w:style>
  <w:style w:type="character" w:customStyle="1" w:styleId="Normalpodrtano">
    <w:name w:val="Normal podčrtano"/>
    <w:uiPriority w:val="74"/>
    <w:rsid w:val="0050233E"/>
    <w:rPr>
      <w:u w:val="single"/>
    </w:rPr>
  </w:style>
  <w:style w:type="character" w:customStyle="1" w:styleId="LCNaslov3Char">
    <w:name w:val="LC Naslov 3 Char"/>
    <w:basedOn w:val="Naslov3Znak"/>
    <w:link w:val="LCNaslov3"/>
    <w:qFormat/>
    <w:rsid w:val="0050233E"/>
    <w:rPr>
      <w:rFonts w:ascii="Calibri" w:eastAsiaTheme="majorEastAsia" w:hAnsi="Calibri" w:cstheme="majorBidi"/>
      <w:b/>
      <w:bCs/>
      <w:color w:val="7BA4DB"/>
      <w:sz w:val="24"/>
    </w:rPr>
  </w:style>
  <w:style w:type="paragraph" w:customStyle="1" w:styleId="LCPodnaslov">
    <w:name w:val="LC Podnaslov"/>
    <w:basedOn w:val="LCNASLOVNICAPROJEKT"/>
    <w:next w:val="Navaden"/>
    <w:uiPriority w:val="5"/>
    <w:qFormat/>
    <w:rsid w:val="0050233E"/>
    <w:rPr>
      <w:color w:val="000000"/>
      <w:szCs w:val="60"/>
    </w:rPr>
  </w:style>
  <w:style w:type="paragraph" w:customStyle="1" w:styleId="LCNastevanje">
    <w:name w:val="LC_Nastevanje"/>
    <w:basedOn w:val="Navaden"/>
    <w:uiPriority w:val="5"/>
    <w:rsid w:val="0050233E"/>
    <w:pPr>
      <w:spacing w:line="360" w:lineRule="auto"/>
      <w:contextualSpacing/>
    </w:pPr>
    <w:rPr>
      <w:rFonts w:ascii="Calibri" w:hAnsi="Calibri"/>
      <w:color w:val="000000"/>
    </w:rPr>
  </w:style>
  <w:style w:type="table" w:customStyle="1" w:styleId="LCPKOTabela">
    <w:name w:val="LC_PKO_Tabela"/>
    <w:basedOn w:val="Navadnatabela"/>
    <w:uiPriority w:val="99"/>
    <w:rsid w:val="0050233E"/>
    <w:rPr>
      <w:rFonts w:asciiTheme="minorHAnsi" w:eastAsia="PMingLiU" w:hAnsiTheme="minorHAnsi" w:cstheme="minorBidi"/>
      <w:sz w:val="22"/>
      <w:szCs w:val="22"/>
      <w:lang w:eastAsia="en-US"/>
    </w:rPr>
    <w:tblPr/>
  </w:style>
  <w:style w:type="paragraph" w:customStyle="1" w:styleId="LCPreglednica">
    <w:name w:val="LC Preglednica"/>
    <w:basedOn w:val="Navaden"/>
    <w:link w:val="LCPreglednicaChar"/>
    <w:uiPriority w:val="4"/>
    <w:qFormat/>
    <w:rsid w:val="0050233E"/>
    <w:pPr>
      <w:numPr>
        <w:numId w:val="15"/>
      </w:numPr>
      <w:spacing w:after="120"/>
    </w:pPr>
    <w:rPr>
      <w:rFonts w:ascii="Calibri" w:hAnsi="Calibri"/>
      <w:color w:val="000000"/>
      <w:sz w:val="16"/>
    </w:rPr>
  </w:style>
  <w:style w:type="character" w:styleId="SledenaHiperpovezava">
    <w:name w:val="FollowedHyperlink"/>
    <w:uiPriority w:val="74"/>
    <w:rsid w:val="0050233E"/>
    <w:rPr>
      <w:color w:val="800080"/>
      <w:u w:val="single"/>
    </w:rPr>
  </w:style>
  <w:style w:type="paragraph" w:customStyle="1" w:styleId="navadno">
    <w:name w:val="navadno"/>
    <w:basedOn w:val="Navaden"/>
    <w:uiPriority w:val="74"/>
    <w:rsid w:val="0050233E"/>
    <w:pPr>
      <w:spacing w:line="288" w:lineRule="auto"/>
    </w:pPr>
    <w:rPr>
      <w:color w:val="000000"/>
      <w:sz w:val="22"/>
      <w:lang w:eastAsia="en-US"/>
    </w:rPr>
  </w:style>
  <w:style w:type="paragraph" w:customStyle="1" w:styleId="tabelaGlava">
    <w:name w:val="tabela Glava"/>
    <w:basedOn w:val="Navaden"/>
    <w:uiPriority w:val="5"/>
    <w:rsid w:val="0050233E"/>
    <w:pPr>
      <w:spacing w:after="120"/>
      <w:jc w:val="center"/>
    </w:pPr>
    <w:rPr>
      <w:rFonts w:ascii="Calibri" w:hAnsi="Calibri"/>
      <w:iCs/>
      <w:caps/>
      <w:color w:val="FFFFFF"/>
      <w:sz w:val="24"/>
      <w:szCs w:val="24"/>
    </w:rPr>
  </w:style>
  <w:style w:type="character" w:customStyle="1" w:styleId="NogaZnak">
    <w:name w:val="Noga Znak"/>
    <w:basedOn w:val="Privzetapisavaodstavka"/>
    <w:link w:val="Noga"/>
    <w:uiPriority w:val="99"/>
    <w:rsid w:val="0050233E"/>
  </w:style>
  <w:style w:type="paragraph" w:customStyle="1" w:styleId="LCPomoninaslov">
    <w:name w:val="LC Pomožni naslov"/>
    <w:basedOn w:val="OPNNASLOVNICA"/>
    <w:link w:val="LCPomoninaslovChar"/>
    <w:uiPriority w:val="5"/>
    <w:qFormat/>
    <w:rsid w:val="0050233E"/>
    <w:pPr>
      <w:spacing w:line="240" w:lineRule="auto"/>
    </w:pPr>
    <w:rPr>
      <w:caps/>
    </w:rPr>
  </w:style>
  <w:style w:type="character" w:customStyle="1" w:styleId="OPNNASLOVNICAChar">
    <w:name w:val="OPN NASLOVNICA Char"/>
    <w:basedOn w:val="Privzetapisavaodstavka"/>
    <w:link w:val="OPNNASLOVNICA"/>
    <w:uiPriority w:val="74"/>
    <w:rsid w:val="0050233E"/>
    <w:rPr>
      <w:rFonts w:ascii="Calibri" w:hAnsi="Calibri"/>
      <w:color w:val="000000"/>
      <w:sz w:val="30"/>
      <w:szCs w:val="30"/>
    </w:rPr>
  </w:style>
  <w:style w:type="character" w:customStyle="1" w:styleId="LCPomoninaslovChar">
    <w:name w:val="LC Pomožni naslov Char"/>
    <w:basedOn w:val="OPNNASLOVNICAChar"/>
    <w:link w:val="LCPomoninaslov"/>
    <w:uiPriority w:val="5"/>
    <w:rsid w:val="0050233E"/>
    <w:rPr>
      <w:rFonts w:ascii="Calibri" w:hAnsi="Calibri"/>
      <w:caps/>
      <w:color w:val="000000"/>
      <w:sz w:val="30"/>
      <w:szCs w:val="30"/>
    </w:rPr>
  </w:style>
  <w:style w:type="paragraph" w:customStyle="1" w:styleId="LCNaslov4">
    <w:name w:val="LC Naslov 4"/>
    <w:basedOn w:val="Navaden"/>
    <w:next w:val="LCNavadentekst"/>
    <w:link w:val="LCNaslov4Char"/>
    <w:uiPriority w:val="1"/>
    <w:qFormat/>
    <w:rsid w:val="0050233E"/>
    <w:pPr>
      <w:spacing w:before="240" w:after="120"/>
    </w:pPr>
    <w:rPr>
      <w:rFonts w:ascii="Calibri" w:eastAsia="PMingLiU" w:hAnsi="Calibri"/>
      <w:b/>
      <w:bCs/>
      <w:color w:val="7BA4DB"/>
      <w:szCs w:val="24"/>
    </w:rPr>
  </w:style>
  <w:style w:type="paragraph" w:customStyle="1" w:styleId="LCNaslov5">
    <w:name w:val="LC Naslov 5"/>
    <w:basedOn w:val="Navaden"/>
    <w:next w:val="LCNavadentekst"/>
    <w:link w:val="LCNaslov5Char"/>
    <w:uiPriority w:val="1"/>
    <w:qFormat/>
    <w:rsid w:val="0050233E"/>
    <w:pPr>
      <w:spacing w:before="240" w:after="120"/>
    </w:pPr>
    <w:rPr>
      <w:rFonts w:ascii="Calibri" w:eastAsia="PMingLiU" w:hAnsi="Calibri"/>
      <w:b/>
      <w:bCs/>
      <w:iCs/>
      <w:color w:val="000000"/>
      <w:szCs w:val="24"/>
    </w:rPr>
  </w:style>
  <w:style w:type="character" w:customStyle="1" w:styleId="LCNaslov4Char">
    <w:name w:val="LC Naslov 4 Char"/>
    <w:basedOn w:val="Privzetapisavaodstavka"/>
    <w:link w:val="LCNaslov4"/>
    <w:uiPriority w:val="1"/>
    <w:qFormat/>
    <w:rsid w:val="0050233E"/>
    <w:rPr>
      <w:rFonts w:ascii="Calibri" w:eastAsia="PMingLiU" w:hAnsi="Calibri"/>
      <w:b/>
      <w:bCs/>
      <w:color w:val="7BA4DB"/>
      <w:szCs w:val="24"/>
    </w:rPr>
  </w:style>
  <w:style w:type="character" w:customStyle="1" w:styleId="LCNaslov5Char">
    <w:name w:val="LC Naslov 5 Char"/>
    <w:basedOn w:val="Privzetapisavaodstavka"/>
    <w:link w:val="LCNaslov5"/>
    <w:uiPriority w:val="1"/>
    <w:rsid w:val="0050233E"/>
    <w:rPr>
      <w:rFonts w:ascii="Calibri" w:eastAsia="PMingLiU" w:hAnsi="Calibri"/>
      <w:b/>
      <w:bCs/>
      <w:iCs/>
      <w:color w:val="000000"/>
      <w:szCs w:val="24"/>
    </w:rPr>
  </w:style>
  <w:style w:type="paragraph" w:customStyle="1" w:styleId="naslovlena">
    <w:name w:val="naslov člena"/>
    <w:basedOn w:val="Naslov2"/>
    <w:uiPriority w:val="5"/>
    <w:rsid w:val="0050233E"/>
    <w:pPr>
      <w:keepLines w:val="0"/>
      <w:pageBreakBefore/>
      <w:numPr>
        <w:numId w:val="8"/>
      </w:numPr>
      <w:tabs>
        <w:tab w:val="left" w:pos="425"/>
      </w:tabs>
      <w:spacing w:before="400" w:after="60" w:line="240" w:lineRule="auto"/>
      <w:jc w:val="center"/>
    </w:pPr>
    <w:rPr>
      <w:rFonts w:ascii="Calibri" w:eastAsia="PMingLiU" w:hAnsi="Calibri" w:cs="Arial"/>
      <w:b w:val="0"/>
      <w:iCs/>
      <w:caps/>
      <w:color w:val="auto"/>
      <w:sz w:val="20"/>
      <w:szCs w:val="20"/>
    </w:rPr>
  </w:style>
  <w:style w:type="character" w:customStyle="1" w:styleId="PODNASLOVIVTABELI">
    <w:name w:val="PODNASLOVI V TABELI"/>
    <w:basedOn w:val="Privzetapisavaodstavka"/>
    <w:uiPriority w:val="5"/>
    <w:rsid w:val="0050233E"/>
    <w:rPr>
      <w:b/>
      <w:bCs/>
      <w:caps/>
      <w:color w:val="7BA4DB"/>
      <w:sz w:val="22"/>
    </w:rPr>
  </w:style>
  <w:style w:type="character" w:styleId="Besedilooznabemesta">
    <w:name w:val="Placeholder Text"/>
    <w:basedOn w:val="Privzetapisavaodstavka"/>
    <w:uiPriority w:val="69"/>
    <w:semiHidden/>
    <w:rsid w:val="0050233E"/>
    <w:rPr>
      <w:color w:val="808080"/>
    </w:rPr>
  </w:style>
  <w:style w:type="paragraph" w:customStyle="1" w:styleId="LCNavadentekst">
    <w:name w:val="LC Navaden tekst"/>
    <w:basedOn w:val="Navaden"/>
    <w:link w:val="LCNavadentekstChar"/>
    <w:qFormat/>
    <w:rsid w:val="0050233E"/>
    <w:pPr>
      <w:spacing w:after="120"/>
      <w:jc w:val="both"/>
    </w:pPr>
    <w:rPr>
      <w:rFonts w:ascii="Calibri" w:eastAsia="PMingLiU" w:hAnsi="Calibri"/>
      <w:szCs w:val="24"/>
    </w:rPr>
  </w:style>
  <w:style w:type="character" w:customStyle="1" w:styleId="LCNavadentekstChar">
    <w:name w:val="LC Navaden tekst Char"/>
    <w:basedOn w:val="Privzetapisavaodstavka"/>
    <w:link w:val="LCNavadentekst"/>
    <w:qFormat/>
    <w:rsid w:val="0050233E"/>
    <w:rPr>
      <w:rFonts w:ascii="Calibri" w:eastAsia="PMingLiU" w:hAnsi="Calibri"/>
      <w:szCs w:val="24"/>
    </w:rPr>
  </w:style>
  <w:style w:type="numbering" w:customStyle="1" w:styleId="LCalineje">
    <w:name w:val="LC_alineje"/>
    <w:uiPriority w:val="99"/>
    <w:qFormat/>
    <w:rsid w:val="0050233E"/>
    <w:pPr>
      <w:numPr>
        <w:numId w:val="9"/>
      </w:numPr>
    </w:pPr>
  </w:style>
  <w:style w:type="paragraph" w:customStyle="1" w:styleId="LCRimskinaslov">
    <w:name w:val="LC Rimski naslov"/>
    <w:basedOn w:val="Navaden"/>
    <w:link w:val="LCRimskinaslovChar"/>
    <w:uiPriority w:val="5"/>
    <w:rsid w:val="0050233E"/>
    <w:pPr>
      <w:pageBreakBefore/>
    </w:pPr>
    <w:rPr>
      <w:rFonts w:ascii="Calibri" w:hAnsi="Calibri"/>
      <w:b/>
      <w:caps/>
      <w:color w:val="8DB3E2" w:themeColor="text2" w:themeTint="66"/>
      <w:sz w:val="56"/>
    </w:rPr>
  </w:style>
  <w:style w:type="character" w:customStyle="1" w:styleId="LCRimskinaslovChar">
    <w:name w:val="LC Rimski naslov Char"/>
    <w:basedOn w:val="Privzetapisavaodstavka"/>
    <w:link w:val="LCRimskinaslov"/>
    <w:uiPriority w:val="5"/>
    <w:rsid w:val="0050233E"/>
    <w:rPr>
      <w:rFonts w:ascii="Calibri" w:hAnsi="Calibri"/>
      <w:b/>
      <w:caps/>
      <w:color w:val="8DB3E2" w:themeColor="text2" w:themeTint="66"/>
      <w:sz w:val="56"/>
    </w:rPr>
  </w:style>
  <w:style w:type="paragraph" w:customStyle="1" w:styleId="LCrimskostevilcenje">
    <w:name w:val="LC rimsko stevilcenje"/>
    <w:basedOn w:val="LCNavadentekst"/>
    <w:link w:val="LCrimskostevilcenjeChar"/>
    <w:uiPriority w:val="5"/>
    <w:qFormat/>
    <w:rsid w:val="0050233E"/>
    <w:pPr>
      <w:numPr>
        <w:numId w:val="11"/>
      </w:numPr>
      <w:ind w:left="567" w:hanging="567"/>
    </w:pPr>
  </w:style>
  <w:style w:type="paragraph" w:customStyle="1" w:styleId="LCPODNASLOVITABELA">
    <w:name w:val="LC_PODNASLOVI_TABELA"/>
    <w:basedOn w:val="Navaden"/>
    <w:link w:val="LCPODNASLOVITABELAChar"/>
    <w:uiPriority w:val="5"/>
    <w:qFormat/>
    <w:rsid w:val="0050233E"/>
    <w:rPr>
      <w:rFonts w:ascii="Calibri" w:hAnsi="Calibri"/>
      <w:b/>
      <w:caps/>
      <w:color w:val="7BA4DB"/>
      <w:lang w:val="en-US" w:eastAsia="en-US"/>
    </w:rPr>
  </w:style>
  <w:style w:type="character" w:customStyle="1" w:styleId="LCrimskostevilcenjeChar">
    <w:name w:val="LC rimsko stevilcenje Char"/>
    <w:basedOn w:val="Privzetapisavaodstavka"/>
    <w:link w:val="LCrimskostevilcenje"/>
    <w:uiPriority w:val="5"/>
    <w:rsid w:val="0050233E"/>
    <w:rPr>
      <w:rFonts w:ascii="Calibri" w:eastAsia="PMingLiU" w:hAnsi="Calibri"/>
      <w:szCs w:val="24"/>
    </w:rPr>
  </w:style>
  <w:style w:type="paragraph" w:customStyle="1" w:styleId="LCTabela">
    <w:name w:val="LC_Tabela"/>
    <w:basedOn w:val="LCNavadentekst"/>
    <w:link w:val="LCTabelaChar"/>
    <w:uiPriority w:val="4"/>
    <w:qFormat/>
    <w:rsid w:val="0050233E"/>
    <w:pPr>
      <w:numPr>
        <w:numId w:val="12"/>
      </w:numPr>
      <w:ind w:left="357" w:hanging="357"/>
      <w:jc w:val="left"/>
    </w:pPr>
    <w:rPr>
      <w:sz w:val="16"/>
    </w:rPr>
  </w:style>
  <w:style w:type="character" w:customStyle="1" w:styleId="LCTabelaChar">
    <w:name w:val="LC_Tabela Char"/>
    <w:basedOn w:val="LCNavadentekstChar"/>
    <w:link w:val="LCTabela"/>
    <w:uiPriority w:val="4"/>
    <w:rsid w:val="0050233E"/>
    <w:rPr>
      <w:rFonts w:ascii="Calibri" w:eastAsia="PMingLiU" w:hAnsi="Calibri"/>
      <w:sz w:val="16"/>
      <w:szCs w:val="24"/>
    </w:rPr>
  </w:style>
  <w:style w:type="character" w:customStyle="1" w:styleId="LCGrafChar">
    <w:name w:val="LC_Graf Char"/>
    <w:basedOn w:val="Privzetapisavaodstavka"/>
    <w:link w:val="LCGraf"/>
    <w:uiPriority w:val="4"/>
    <w:rsid w:val="0050233E"/>
    <w:rPr>
      <w:rFonts w:ascii="Calibri" w:eastAsia="PMingLiU" w:hAnsi="Calibri"/>
      <w:sz w:val="16"/>
      <w:szCs w:val="16"/>
    </w:rPr>
  </w:style>
  <w:style w:type="paragraph" w:customStyle="1" w:styleId="LCBodytabela10pt">
    <w:name w:val="LC Body tabela + 10pt"/>
    <w:basedOn w:val="LCBodytabela8pt"/>
    <w:uiPriority w:val="5"/>
    <w:qFormat/>
    <w:rsid w:val="0050233E"/>
    <w:rPr>
      <w:sz w:val="20"/>
    </w:rPr>
  </w:style>
  <w:style w:type="paragraph" w:customStyle="1" w:styleId="LCNASLOV0black">
    <w:name w:val="LC NASLOV 0 + black"/>
    <w:basedOn w:val="LCNaslov0"/>
    <w:uiPriority w:val="3"/>
    <w:qFormat/>
    <w:rsid w:val="0050233E"/>
    <w:rPr>
      <w:caps w:val="0"/>
      <w:color w:val="auto"/>
    </w:rPr>
  </w:style>
  <w:style w:type="character" w:customStyle="1" w:styleId="LCPODNASLOVITABELAChar">
    <w:name w:val="LC_PODNASLOVI_TABELA Char"/>
    <w:basedOn w:val="Privzetapisavaodstavka"/>
    <w:link w:val="LCPODNASLOVITABELA"/>
    <w:uiPriority w:val="5"/>
    <w:rsid w:val="0050233E"/>
    <w:rPr>
      <w:rFonts w:ascii="Calibri" w:hAnsi="Calibri"/>
      <w:b/>
      <w:caps/>
      <w:color w:val="7BA4DB"/>
      <w:lang w:val="en-US" w:eastAsia="en-US"/>
    </w:rPr>
  </w:style>
  <w:style w:type="character" w:customStyle="1" w:styleId="LCPreglednicaChar">
    <w:name w:val="LC Preglednica Char"/>
    <w:basedOn w:val="Privzetapisavaodstavka"/>
    <w:link w:val="LCPreglednica"/>
    <w:uiPriority w:val="4"/>
    <w:rsid w:val="0050233E"/>
    <w:rPr>
      <w:rFonts w:ascii="Calibri" w:hAnsi="Calibri"/>
      <w:color w:val="000000"/>
      <w:sz w:val="16"/>
    </w:rPr>
  </w:style>
  <w:style w:type="paragraph" w:customStyle="1" w:styleId="LCalineja">
    <w:name w:val="LC_alineja"/>
    <w:basedOn w:val="LCNavadentekst"/>
    <w:uiPriority w:val="3"/>
    <w:qFormat/>
    <w:rsid w:val="0050233E"/>
    <w:pPr>
      <w:numPr>
        <w:numId w:val="10"/>
      </w:numPr>
      <w:ind w:left="360" w:hanging="360"/>
    </w:pPr>
  </w:style>
  <w:style w:type="character" w:customStyle="1" w:styleId="OdstavekseznamaZnak">
    <w:name w:val="Odstavek seznama Znak"/>
    <w:basedOn w:val="Privzetapisavaodstavka"/>
    <w:link w:val="Odstavekseznama"/>
    <w:uiPriority w:val="34"/>
    <w:qFormat/>
    <w:rsid w:val="0050233E"/>
  </w:style>
  <w:style w:type="paragraph" w:styleId="Brezrazmikov">
    <w:name w:val="No Spacing"/>
    <w:uiPriority w:val="1"/>
    <w:qFormat/>
    <w:rsid w:val="0050233E"/>
    <w:rPr>
      <w:rFonts w:ascii="Calibri" w:eastAsia="Calibri" w:hAnsi="Calibri"/>
      <w:sz w:val="22"/>
      <w:szCs w:val="22"/>
      <w:lang w:eastAsia="en-US"/>
    </w:rPr>
  </w:style>
  <w:style w:type="paragraph" w:customStyle="1" w:styleId="nastevanje">
    <w:name w:val="nastevanje"/>
    <w:basedOn w:val="Navaden"/>
    <w:rsid w:val="0050233E"/>
    <w:pPr>
      <w:numPr>
        <w:numId w:val="17"/>
      </w:numPr>
      <w:tabs>
        <w:tab w:val="left" w:pos="993"/>
      </w:tabs>
      <w:autoSpaceDE w:val="0"/>
      <w:autoSpaceDN w:val="0"/>
      <w:adjustRightInd w:val="0"/>
      <w:spacing w:after="240"/>
      <w:contextualSpacing/>
      <w:jc w:val="both"/>
    </w:pPr>
    <w:rPr>
      <w:rFonts w:ascii="Segoe UI" w:hAnsi="Segoe UI" w:cs="Arial"/>
      <w:sz w:val="21"/>
      <w:szCs w:val="24"/>
      <w:lang w:eastAsia="en-US"/>
    </w:rPr>
  </w:style>
  <w:style w:type="character" w:styleId="Nerazreenaomemba">
    <w:name w:val="Unresolved Mention"/>
    <w:basedOn w:val="Privzetapisavaodstavka"/>
    <w:uiPriority w:val="99"/>
    <w:semiHidden/>
    <w:unhideWhenUsed/>
    <w:rsid w:val="0050233E"/>
    <w:rPr>
      <w:color w:val="605E5C"/>
      <w:shd w:val="clear" w:color="auto" w:fill="E1DFDD"/>
    </w:rPr>
  </w:style>
  <w:style w:type="paragraph" w:customStyle="1" w:styleId="odstavek1">
    <w:name w:val="odstavek"/>
    <w:basedOn w:val="Navaden"/>
    <w:rsid w:val="0050233E"/>
    <w:pPr>
      <w:spacing w:before="100" w:beforeAutospacing="1" w:after="100" w:afterAutospacing="1"/>
    </w:pPr>
    <w:rPr>
      <w:sz w:val="24"/>
      <w:szCs w:val="24"/>
    </w:rPr>
  </w:style>
  <w:style w:type="paragraph" w:customStyle="1" w:styleId="alineazaodstavkom">
    <w:name w:val="alineazaodstavkom"/>
    <w:basedOn w:val="Navaden"/>
    <w:rsid w:val="0050233E"/>
    <w:pPr>
      <w:spacing w:before="100" w:beforeAutospacing="1" w:after="100" w:afterAutospacing="1"/>
    </w:pPr>
    <w:rPr>
      <w:sz w:val="24"/>
      <w:szCs w:val="24"/>
    </w:rPr>
  </w:style>
  <w:style w:type="paragraph" w:customStyle="1" w:styleId="LCBodytekst">
    <w:name w:val="LC_Body_tekst"/>
    <w:basedOn w:val="Navaden"/>
    <w:uiPriority w:val="99"/>
    <w:qFormat/>
    <w:rsid w:val="0050233E"/>
    <w:pPr>
      <w:spacing w:after="120"/>
      <w:jc w:val="both"/>
    </w:pPr>
    <w:rPr>
      <w:rFonts w:asciiTheme="minorHAnsi" w:eastAsiaTheme="minorHAnsi" w:hAnsiTheme="minorHAnsi" w:cstheme="minorBidi"/>
      <w:lang w:eastAsia="en-US"/>
    </w:rPr>
  </w:style>
  <w:style w:type="character" w:customStyle="1" w:styleId="markedcontent">
    <w:name w:val="markedcontent"/>
    <w:basedOn w:val="Privzetapisavaodstavka"/>
    <w:rsid w:val="0050233E"/>
  </w:style>
  <w:style w:type="paragraph" w:styleId="Revizija">
    <w:name w:val="Revision"/>
    <w:hidden/>
    <w:uiPriority w:val="99"/>
    <w:semiHidden/>
    <w:rsid w:val="0050233E"/>
    <w:rPr>
      <w:rFonts w:ascii="Calibri" w:hAnsi="Calibri"/>
      <w:color w:val="000000"/>
    </w:rPr>
  </w:style>
  <w:style w:type="paragraph" w:customStyle="1" w:styleId="p">
    <w:name w:val="p"/>
    <w:basedOn w:val="Navaden"/>
    <w:rsid w:val="0050233E"/>
    <w:pPr>
      <w:spacing w:before="60" w:after="15"/>
      <w:ind w:left="15" w:right="15" w:firstLine="240"/>
      <w:jc w:val="both"/>
    </w:pPr>
    <w:rPr>
      <w:rFonts w:ascii="Arial" w:eastAsia="Arial Unicode MS" w:hAnsi="Arial" w:cs="Arial"/>
      <w:color w:val="222222"/>
      <w:sz w:val="22"/>
      <w:szCs w:val="22"/>
    </w:rPr>
  </w:style>
  <w:style w:type="paragraph" w:customStyle="1" w:styleId="lennaslov">
    <w:name w:val="lennaslov"/>
    <w:basedOn w:val="Navaden"/>
    <w:rsid w:val="0050233E"/>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61700">
      <w:bodyDiv w:val="1"/>
      <w:marLeft w:val="0"/>
      <w:marRight w:val="0"/>
      <w:marTop w:val="0"/>
      <w:marBottom w:val="0"/>
      <w:divBdr>
        <w:top w:val="none" w:sz="0" w:space="0" w:color="auto"/>
        <w:left w:val="none" w:sz="0" w:space="0" w:color="auto"/>
        <w:bottom w:val="none" w:sz="0" w:space="0" w:color="auto"/>
        <w:right w:val="none" w:sz="0" w:space="0" w:color="auto"/>
      </w:divBdr>
    </w:div>
    <w:div w:id="91249675">
      <w:bodyDiv w:val="1"/>
      <w:marLeft w:val="0"/>
      <w:marRight w:val="0"/>
      <w:marTop w:val="0"/>
      <w:marBottom w:val="0"/>
      <w:divBdr>
        <w:top w:val="none" w:sz="0" w:space="0" w:color="auto"/>
        <w:left w:val="none" w:sz="0" w:space="0" w:color="auto"/>
        <w:bottom w:val="none" w:sz="0" w:space="0" w:color="auto"/>
        <w:right w:val="none" w:sz="0" w:space="0" w:color="auto"/>
      </w:divBdr>
      <w:divsChild>
        <w:div w:id="408574602">
          <w:marLeft w:val="0"/>
          <w:marRight w:val="0"/>
          <w:marTop w:val="0"/>
          <w:marBottom w:val="0"/>
          <w:divBdr>
            <w:top w:val="none" w:sz="0" w:space="0" w:color="auto"/>
            <w:left w:val="none" w:sz="0" w:space="0" w:color="auto"/>
            <w:bottom w:val="none" w:sz="0" w:space="0" w:color="auto"/>
            <w:right w:val="none" w:sz="0" w:space="0" w:color="auto"/>
          </w:divBdr>
        </w:div>
        <w:div w:id="526525549">
          <w:marLeft w:val="0"/>
          <w:marRight w:val="0"/>
          <w:marTop w:val="0"/>
          <w:marBottom w:val="0"/>
          <w:divBdr>
            <w:top w:val="none" w:sz="0" w:space="0" w:color="auto"/>
            <w:left w:val="none" w:sz="0" w:space="0" w:color="auto"/>
            <w:bottom w:val="none" w:sz="0" w:space="0" w:color="auto"/>
            <w:right w:val="none" w:sz="0" w:space="0" w:color="auto"/>
          </w:divBdr>
        </w:div>
        <w:div w:id="1499955100">
          <w:marLeft w:val="0"/>
          <w:marRight w:val="0"/>
          <w:marTop w:val="0"/>
          <w:marBottom w:val="0"/>
          <w:divBdr>
            <w:top w:val="none" w:sz="0" w:space="0" w:color="auto"/>
            <w:left w:val="none" w:sz="0" w:space="0" w:color="auto"/>
            <w:bottom w:val="none" w:sz="0" w:space="0" w:color="auto"/>
            <w:right w:val="none" w:sz="0" w:space="0" w:color="auto"/>
          </w:divBdr>
        </w:div>
        <w:div w:id="1882549868">
          <w:marLeft w:val="0"/>
          <w:marRight w:val="0"/>
          <w:marTop w:val="0"/>
          <w:marBottom w:val="0"/>
          <w:divBdr>
            <w:top w:val="none" w:sz="0" w:space="0" w:color="auto"/>
            <w:left w:val="none" w:sz="0" w:space="0" w:color="auto"/>
            <w:bottom w:val="none" w:sz="0" w:space="0" w:color="auto"/>
            <w:right w:val="none" w:sz="0" w:space="0" w:color="auto"/>
          </w:divBdr>
        </w:div>
        <w:div w:id="1918898625">
          <w:marLeft w:val="0"/>
          <w:marRight w:val="0"/>
          <w:marTop w:val="0"/>
          <w:marBottom w:val="0"/>
          <w:divBdr>
            <w:top w:val="none" w:sz="0" w:space="0" w:color="auto"/>
            <w:left w:val="none" w:sz="0" w:space="0" w:color="auto"/>
            <w:bottom w:val="none" w:sz="0" w:space="0" w:color="auto"/>
            <w:right w:val="none" w:sz="0" w:space="0" w:color="auto"/>
          </w:divBdr>
        </w:div>
      </w:divsChild>
    </w:div>
    <w:div w:id="152186359">
      <w:bodyDiv w:val="1"/>
      <w:marLeft w:val="0"/>
      <w:marRight w:val="0"/>
      <w:marTop w:val="0"/>
      <w:marBottom w:val="0"/>
      <w:divBdr>
        <w:top w:val="none" w:sz="0" w:space="0" w:color="auto"/>
        <w:left w:val="none" w:sz="0" w:space="0" w:color="auto"/>
        <w:bottom w:val="none" w:sz="0" w:space="0" w:color="auto"/>
        <w:right w:val="none" w:sz="0" w:space="0" w:color="auto"/>
      </w:divBdr>
    </w:div>
    <w:div w:id="208538010">
      <w:bodyDiv w:val="1"/>
      <w:marLeft w:val="0"/>
      <w:marRight w:val="0"/>
      <w:marTop w:val="0"/>
      <w:marBottom w:val="0"/>
      <w:divBdr>
        <w:top w:val="none" w:sz="0" w:space="0" w:color="auto"/>
        <w:left w:val="none" w:sz="0" w:space="0" w:color="auto"/>
        <w:bottom w:val="none" w:sz="0" w:space="0" w:color="auto"/>
        <w:right w:val="none" w:sz="0" w:space="0" w:color="auto"/>
      </w:divBdr>
    </w:div>
    <w:div w:id="273679133">
      <w:bodyDiv w:val="1"/>
      <w:marLeft w:val="0"/>
      <w:marRight w:val="0"/>
      <w:marTop w:val="0"/>
      <w:marBottom w:val="0"/>
      <w:divBdr>
        <w:top w:val="none" w:sz="0" w:space="0" w:color="auto"/>
        <w:left w:val="none" w:sz="0" w:space="0" w:color="auto"/>
        <w:bottom w:val="none" w:sz="0" w:space="0" w:color="auto"/>
        <w:right w:val="none" w:sz="0" w:space="0" w:color="auto"/>
      </w:divBdr>
    </w:div>
    <w:div w:id="343439210">
      <w:bodyDiv w:val="1"/>
      <w:marLeft w:val="0"/>
      <w:marRight w:val="0"/>
      <w:marTop w:val="0"/>
      <w:marBottom w:val="0"/>
      <w:divBdr>
        <w:top w:val="none" w:sz="0" w:space="0" w:color="auto"/>
        <w:left w:val="none" w:sz="0" w:space="0" w:color="auto"/>
        <w:bottom w:val="none" w:sz="0" w:space="0" w:color="auto"/>
        <w:right w:val="none" w:sz="0" w:space="0" w:color="auto"/>
      </w:divBdr>
    </w:div>
    <w:div w:id="459079894">
      <w:bodyDiv w:val="1"/>
      <w:marLeft w:val="0"/>
      <w:marRight w:val="0"/>
      <w:marTop w:val="0"/>
      <w:marBottom w:val="0"/>
      <w:divBdr>
        <w:top w:val="none" w:sz="0" w:space="0" w:color="auto"/>
        <w:left w:val="none" w:sz="0" w:space="0" w:color="auto"/>
        <w:bottom w:val="none" w:sz="0" w:space="0" w:color="auto"/>
        <w:right w:val="none" w:sz="0" w:space="0" w:color="auto"/>
      </w:divBdr>
    </w:div>
    <w:div w:id="516038267">
      <w:bodyDiv w:val="1"/>
      <w:marLeft w:val="0"/>
      <w:marRight w:val="0"/>
      <w:marTop w:val="0"/>
      <w:marBottom w:val="0"/>
      <w:divBdr>
        <w:top w:val="none" w:sz="0" w:space="0" w:color="auto"/>
        <w:left w:val="none" w:sz="0" w:space="0" w:color="auto"/>
        <w:bottom w:val="none" w:sz="0" w:space="0" w:color="auto"/>
        <w:right w:val="none" w:sz="0" w:space="0" w:color="auto"/>
      </w:divBdr>
    </w:div>
    <w:div w:id="580603944">
      <w:bodyDiv w:val="1"/>
      <w:marLeft w:val="0"/>
      <w:marRight w:val="0"/>
      <w:marTop w:val="0"/>
      <w:marBottom w:val="0"/>
      <w:divBdr>
        <w:top w:val="none" w:sz="0" w:space="0" w:color="auto"/>
        <w:left w:val="none" w:sz="0" w:space="0" w:color="auto"/>
        <w:bottom w:val="none" w:sz="0" w:space="0" w:color="auto"/>
        <w:right w:val="none" w:sz="0" w:space="0" w:color="auto"/>
      </w:divBdr>
    </w:div>
    <w:div w:id="702512725">
      <w:bodyDiv w:val="1"/>
      <w:marLeft w:val="0"/>
      <w:marRight w:val="0"/>
      <w:marTop w:val="0"/>
      <w:marBottom w:val="0"/>
      <w:divBdr>
        <w:top w:val="none" w:sz="0" w:space="0" w:color="auto"/>
        <w:left w:val="none" w:sz="0" w:space="0" w:color="auto"/>
        <w:bottom w:val="none" w:sz="0" w:space="0" w:color="auto"/>
        <w:right w:val="none" w:sz="0" w:space="0" w:color="auto"/>
      </w:divBdr>
    </w:div>
    <w:div w:id="759520411">
      <w:bodyDiv w:val="1"/>
      <w:marLeft w:val="0"/>
      <w:marRight w:val="0"/>
      <w:marTop w:val="0"/>
      <w:marBottom w:val="0"/>
      <w:divBdr>
        <w:top w:val="none" w:sz="0" w:space="0" w:color="auto"/>
        <w:left w:val="none" w:sz="0" w:space="0" w:color="auto"/>
        <w:bottom w:val="none" w:sz="0" w:space="0" w:color="auto"/>
        <w:right w:val="none" w:sz="0" w:space="0" w:color="auto"/>
      </w:divBdr>
    </w:div>
    <w:div w:id="761949613">
      <w:bodyDiv w:val="1"/>
      <w:marLeft w:val="0"/>
      <w:marRight w:val="0"/>
      <w:marTop w:val="0"/>
      <w:marBottom w:val="0"/>
      <w:divBdr>
        <w:top w:val="none" w:sz="0" w:space="0" w:color="auto"/>
        <w:left w:val="none" w:sz="0" w:space="0" w:color="auto"/>
        <w:bottom w:val="none" w:sz="0" w:space="0" w:color="auto"/>
        <w:right w:val="none" w:sz="0" w:space="0" w:color="auto"/>
      </w:divBdr>
    </w:div>
    <w:div w:id="792556841">
      <w:bodyDiv w:val="1"/>
      <w:marLeft w:val="0"/>
      <w:marRight w:val="0"/>
      <w:marTop w:val="0"/>
      <w:marBottom w:val="0"/>
      <w:divBdr>
        <w:top w:val="none" w:sz="0" w:space="0" w:color="auto"/>
        <w:left w:val="none" w:sz="0" w:space="0" w:color="auto"/>
        <w:bottom w:val="none" w:sz="0" w:space="0" w:color="auto"/>
        <w:right w:val="none" w:sz="0" w:space="0" w:color="auto"/>
      </w:divBdr>
    </w:div>
    <w:div w:id="848955894">
      <w:bodyDiv w:val="1"/>
      <w:marLeft w:val="0"/>
      <w:marRight w:val="0"/>
      <w:marTop w:val="0"/>
      <w:marBottom w:val="0"/>
      <w:divBdr>
        <w:top w:val="none" w:sz="0" w:space="0" w:color="auto"/>
        <w:left w:val="none" w:sz="0" w:space="0" w:color="auto"/>
        <w:bottom w:val="none" w:sz="0" w:space="0" w:color="auto"/>
        <w:right w:val="none" w:sz="0" w:space="0" w:color="auto"/>
      </w:divBdr>
    </w:div>
    <w:div w:id="883954096">
      <w:bodyDiv w:val="1"/>
      <w:marLeft w:val="0"/>
      <w:marRight w:val="0"/>
      <w:marTop w:val="0"/>
      <w:marBottom w:val="0"/>
      <w:divBdr>
        <w:top w:val="none" w:sz="0" w:space="0" w:color="auto"/>
        <w:left w:val="none" w:sz="0" w:space="0" w:color="auto"/>
        <w:bottom w:val="none" w:sz="0" w:space="0" w:color="auto"/>
        <w:right w:val="none" w:sz="0" w:space="0" w:color="auto"/>
      </w:divBdr>
    </w:div>
    <w:div w:id="994605058">
      <w:bodyDiv w:val="1"/>
      <w:marLeft w:val="0"/>
      <w:marRight w:val="0"/>
      <w:marTop w:val="0"/>
      <w:marBottom w:val="0"/>
      <w:divBdr>
        <w:top w:val="none" w:sz="0" w:space="0" w:color="auto"/>
        <w:left w:val="none" w:sz="0" w:space="0" w:color="auto"/>
        <w:bottom w:val="none" w:sz="0" w:space="0" w:color="auto"/>
        <w:right w:val="none" w:sz="0" w:space="0" w:color="auto"/>
      </w:divBdr>
    </w:div>
    <w:div w:id="1056394931">
      <w:bodyDiv w:val="1"/>
      <w:marLeft w:val="0"/>
      <w:marRight w:val="0"/>
      <w:marTop w:val="0"/>
      <w:marBottom w:val="0"/>
      <w:divBdr>
        <w:top w:val="none" w:sz="0" w:space="0" w:color="auto"/>
        <w:left w:val="none" w:sz="0" w:space="0" w:color="auto"/>
        <w:bottom w:val="none" w:sz="0" w:space="0" w:color="auto"/>
        <w:right w:val="none" w:sz="0" w:space="0" w:color="auto"/>
      </w:divBdr>
    </w:div>
    <w:div w:id="1272131025">
      <w:bodyDiv w:val="1"/>
      <w:marLeft w:val="0"/>
      <w:marRight w:val="0"/>
      <w:marTop w:val="0"/>
      <w:marBottom w:val="0"/>
      <w:divBdr>
        <w:top w:val="none" w:sz="0" w:space="0" w:color="auto"/>
        <w:left w:val="none" w:sz="0" w:space="0" w:color="auto"/>
        <w:bottom w:val="none" w:sz="0" w:space="0" w:color="auto"/>
        <w:right w:val="none" w:sz="0" w:space="0" w:color="auto"/>
      </w:divBdr>
    </w:div>
    <w:div w:id="1329626703">
      <w:bodyDiv w:val="1"/>
      <w:marLeft w:val="0"/>
      <w:marRight w:val="0"/>
      <w:marTop w:val="0"/>
      <w:marBottom w:val="0"/>
      <w:divBdr>
        <w:top w:val="none" w:sz="0" w:space="0" w:color="auto"/>
        <w:left w:val="none" w:sz="0" w:space="0" w:color="auto"/>
        <w:bottom w:val="none" w:sz="0" w:space="0" w:color="auto"/>
        <w:right w:val="none" w:sz="0" w:space="0" w:color="auto"/>
      </w:divBdr>
    </w:div>
    <w:div w:id="1345592180">
      <w:bodyDiv w:val="1"/>
      <w:marLeft w:val="0"/>
      <w:marRight w:val="0"/>
      <w:marTop w:val="0"/>
      <w:marBottom w:val="0"/>
      <w:divBdr>
        <w:top w:val="none" w:sz="0" w:space="0" w:color="auto"/>
        <w:left w:val="none" w:sz="0" w:space="0" w:color="auto"/>
        <w:bottom w:val="none" w:sz="0" w:space="0" w:color="auto"/>
        <w:right w:val="none" w:sz="0" w:space="0" w:color="auto"/>
      </w:divBdr>
    </w:div>
    <w:div w:id="1440372700">
      <w:bodyDiv w:val="1"/>
      <w:marLeft w:val="0"/>
      <w:marRight w:val="0"/>
      <w:marTop w:val="0"/>
      <w:marBottom w:val="0"/>
      <w:divBdr>
        <w:top w:val="none" w:sz="0" w:space="0" w:color="auto"/>
        <w:left w:val="none" w:sz="0" w:space="0" w:color="auto"/>
        <w:bottom w:val="none" w:sz="0" w:space="0" w:color="auto"/>
        <w:right w:val="none" w:sz="0" w:space="0" w:color="auto"/>
      </w:divBdr>
    </w:div>
    <w:div w:id="1530333879">
      <w:bodyDiv w:val="1"/>
      <w:marLeft w:val="0"/>
      <w:marRight w:val="0"/>
      <w:marTop w:val="0"/>
      <w:marBottom w:val="0"/>
      <w:divBdr>
        <w:top w:val="none" w:sz="0" w:space="0" w:color="auto"/>
        <w:left w:val="none" w:sz="0" w:space="0" w:color="auto"/>
        <w:bottom w:val="none" w:sz="0" w:space="0" w:color="auto"/>
        <w:right w:val="none" w:sz="0" w:space="0" w:color="auto"/>
      </w:divBdr>
    </w:div>
    <w:div w:id="1758288639">
      <w:bodyDiv w:val="1"/>
      <w:marLeft w:val="0"/>
      <w:marRight w:val="0"/>
      <w:marTop w:val="0"/>
      <w:marBottom w:val="0"/>
      <w:divBdr>
        <w:top w:val="none" w:sz="0" w:space="0" w:color="auto"/>
        <w:left w:val="none" w:sz="0" w:space="0" w:color="auto"/>
        <w:bottom w:val="none" w:sz="0" w:space="0" w:color="auto"/>
        <w:right w:val="none" w:sz="0" w:space="0" w:color="auto"/>
      </w:divBdr>
    </w:div>
    <w:div w:id="1803422305">
      <w:bodyDiv w:val="1"/>
      <w:marLeft w:val="0"/>
      <w:marRight w:val="0"/>
      <w:marTop w:val="0"/>
      <w:marBottom w:val="0"/>
      <w:divBdr>
        <w:top w:val="none" w:sz="0" w:space="0" w:color="auto"/>
        <w:left w:val="none" w:sz="0" w:space="0" w:color="auto"/>
        <w:bottom w:val="none" w:sz="0" w:space="0" w:color="auto"/>
        <w:right w:val="none" w:sz="0" w:space="0" w:color="auto"/>
      </w:divBdr>
    </w:div>
    <w:div w:id="1909922543">
      <w:bodyDiv w:val="1"/>
      <w:marLeft w:val="0"/>
      <w:marRight w:val="0"/>
      <w:marTop w:val="0"/>
      <w:marBottom w:val="0"/>
      <w:divBdr>
        <w:top w:val="none" w:sz="0" w:space="0" w:color="auto"/>
        <w:left w:val="none" w:sz="0" w:space="0" w:color="auto"/>
        <w:bottom w:val="none" w:sz="0" w:space="0" w:color="auto"/>
        <w:right w:val="none" w:sz="0" w:space="0" w:color="auto"/>
      </w:divBdr>
    </w:div>
    <w:div w:id="1915973805">
      <w:bodyDiv w:val="1"/>
      <w:marLeft w:val="0"/>
      <w:marRight w:val="0"/>
      <w:marTop w:val="0"/>
      <w:marBottom w:val="0"/>
      <w:divBdr>
        <w:top w:val="none" w:sz="0" w:space="0" w:color="auto"/>
        <w:left w:val="none" w:sz="0" w:space="0" w:color="auto"/>
        <w:bottom w:val="none" w:sz="0" w:space="0" w:color="auto"/>
        <w:right w:val="none" w:sz="0" w:space="0" w:color="auto"/>
      </w:divBdr>
    </w:div>
    <w:div w:id="1923487023">
      <w:bodyDiv w:val="1"/>
      <w:marLeft w:val="0"/>
      <w:marRight w:val="0"/>
      <w:marTop w:val="0"/>
      <w:marBottom w:val="0"/>
      <w:divBdr>
        <w:top w:val="none" w:sz="0" w:space="0" w:color="auto"/>
        <w:left w:val="none" w:sz="0" w:space="0" w:color="auto"/>
        <w:bottom w:val="none" w:sz="0" w:space="0" w:color="auto"/>
        <w:right w:val="none" w:sz="0" w:space="0" w:color="auto"/>
      </w:divBdr>
    </w:div>
    <w:div w:id="1942448089">
      <w:bodyDiv w:val="1"/>
      <w:marLeft w:val="0"/>
      <w:marRight w:val="0"/>
      <w:marTop w:val="0"/>
      <w:marBottom w:val="0"/>
      <w:divBdr>
        <w:top w:val="none" w:sz="0" w:space="0" w:color="auto"/>
        <w:left w:val="none" w:sz="0" w:space="0" w:color="auto"/>
        <w:bottom w:val="none" w:sz="0" w:space="0" w:color="auto"/>
        <w:right w:val="none" w:sz="0" w:space="0" w:color="auto"/>
      </w:divBdr>
    </w:div>
    <w:div w:id="1947616636">
      <w:bodyDiv w:val="1"/>
      <w:marLeft w:val="0"/>
      <w:marRight w:val="0"/>
      <w:marTop w:val="0"/>
      <w:marBottom w:val="0"/>
      <w:divBdr>
        <w:top w:val="none" w:sz="0" w:space="0" w:color="auto"/>
        <w:left w:val="none" w:sz="0" w:space="0" w:color="auto"/>
        <w:bottom w:val="none" w:sz="0" w:space="0" w:color="auto"/>
        <w:right w:val="none" w:sz="0" w:space="0" w:color="auto"/>
      </w:divBdr>
      <w:divsChild>
        <w:div w:id="1252081091">
          <w:marLeft w:val="0"/>
          <w:marRight w:val="0"/>
          <w:marTop w:val="0"/>
          <w:marBottom w:val="0"/>
          <w:divBdr>
            <w:top w:val="none" w:sz="0" w:space="0" w:color="auto"/>
            <w:left w:val="none" w:sz="0" w:space="0" w:color="auto"/>
            <w:bottom w:val="none" w:sz="0" w:space="0" w:color="auto"/>
            <w:right w:val="none" w:sz="0" w:space="0" w:color="auto"/>
          </w:divBdr>
        </w:div>
      </w:divsChild>
    </w:div>
    <w:div w:id="1978148707">
      <w:bodyDiv w:val="1"/>
      <w:marLeft w:val="0"/>
      <w:marRight w:val="0"/>
      <w:marTop w:val="0"/>
      <w:marBottom w:val="0"/>
      <w:divBdr>
        <w:top w:val="none" w:sz="0" w:space="0" w:color="auto"/>
        <w:left w:val="none" w:sz="0" w:space="0" w:color="auto"/>
        <w:bottom w:val="none" w:sz="0" w:space="0" w:color="auto"/>
        <w:right w:val="none" w:sz="0" w:space="0" w:color="auto"/>
      </w:divBdr>
    </w:div>
    <w:div w:id="1982689276">
      <w:bodyDiv w:val="1"/>
      <w:marLeft w:val="0"/>
      <w:marRight w:val="0"/>
      <w:marTop w:val="0"/>
      <w:marBottom w:val="0"/>
      <w:divBdr>
        <w:top w:val="none" w:sz="0" w:space="0" w:color="auto"/>
        <w:left w:val="none" w:sz="0" w:space="0" w:color="auto"/>
        <w:bottom w:val="none" w:sz="0" w:space="0" w:color="auto"/>
        <w:right w:val="none" w:sz="0" w:space="0" w:color="auto"/>
      </w:divBdr>
    </w:div>
    <w:div w:id="2127380476">
      <w:bodyDiv w:val="1"/>
      <w:marLeft w:val="0"/>
      <w:marRight w:val="0"/>
      <w:marTop w:val="0"/>
      <w:marBottom w:val="0"/>
      <w:divBdr>
        <w:top w:val="none" w:sz="0" w:space="0" w:color="auto"/>
        <w:left w:val="none" w:sz="0" w:space="0" w:color="auto"/>
        <w:bottom w:val="none" w:sz="0" w:space="0" w:color="auto"/>
        <w:right w:val="none" w:sz="0" w:space="0" w:color="auto"/>
      </w:divBdr>
    </w:div>
    <w:div w:id="2144154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04-01-0064" TargetMode="External"/><Relationship Id="rId18" Type="http://schemas.openxmlformats.org/officeDocument/2006/relationships/hyperlink" Target="http://www.uradni-list.si/1/objava.jsp?sop=2014-01-1618" TargetMode="External"/><Relationship Id="rId26" Type="http://schemas.openxmlformats.org/officeDocument/2006/relationships/hyperlink" Target="mailto:sentjernej@siol.net" TargetMode="External"/><Relationship Id="rId39" Type="http://schemas.openxmlformats.org/officeDocument/2006/relationships/hyperlink" Target="http://www.uradni-list.si/1/objava.jsp?sop=2020-01-0975" TargetMode="External"/><Relationship Id="rId21" Type="http://schemas.openxmlformats.org/officeDocument/2006/relationships/hyperlink" Target="http://www.uradni-list.si/1/objava.jsp?sop=2011-01-3086" TargetMode="External"/><Relationship Id="rId34" Type="http://schemas.openxmlformats.org/officeDocument/2006/relationships/hyperlink" Target="http://www.uradni-list.si/1/objava.jsp?sop=2008-01-2417" TargetMode="External"/><Relationship Id="rId42" Type="http://schemas.openxmlformats.org/officeDocument/2006/relationships/hyperlink" Target="http://www.uradni-list.si/1/objava.jsp?sop=2012-01-2468" TargetMode="External"/><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uradni-list.si/1/objava.jsp?sop=2012-01-2418" TargetMode="External"/><Relationship Id="rId29" Type="http://schemas.openxmlformats.org/officeDocument/2006/relationships/hyperlink" Target="http://www.pisrs.si/Pis.web/pregledPredpisa?id=PRAV13485" TargetMode="External"/><Relationship Id="rId11" Type="http://schemas.openxmlformats.org/officeDocument/2006/relationships/hyperlink" Target="http://www.uradni-list.si/1/objava.jsp?sop=2019-01-0027" TargetMode="External"/><Relationship Id="rId24" Type="http://schemas.openxmlformats.org/officeDocument/2006/relationships/hyperlink" Target="http://www.uradni-list.si/1/objava.jsp?sop=2017-01-1446" TargetMode="External"/><Relationship Id="rId32" Type="http://schemas.openxmlformats.org/officeDocument/2006/relationships/hyperlink" Target="http://www.uradni-list.si/1/objava.jsp?sop=2004-01-0064" TargetMode="External"/><Relationship Id="rId37" Type="http://schemas.openxmlformats.org/officeDocument/2006/relationships/hyperlink" Target="http://www.uradni-list.si/1/objava.jsp?sop=2014-01-1618" TargetMode="External"/><Relationship Id="rId40" Type="http://schemas.openxmlformats.org/officeDocument/2006/relationships/hyperlink" Target="http://www.uradni-list.si/1/objava.jsp?sop=2021-01-3971" TargetMode="External"/><Relationship Id="rId45" Type="http://schemas.openxmlformats.org/officeDocument/2006/relationships/hyperlink" Target="http://www.uradni-list.si/1/objava.jsp?sop=2017-01-3781" TargetMode="External"/><Relationship Id="rId5" Type="http://schemas.openxmlformats.org/officeDocument/2006/relationships/webSettings" Target="webSettings.xml"/><Relationship Id="rId15" Type="http://schemas.openxmlformats.org/officeDocument/2006/relationships/hyperlink" Target="http://www.uradni-list.si/1/objava.jsp?sop=2008-01-2417" TargetMode="External"/><Relationship Id="rId23" Type="http://schemas.openxmlformats.org/officeDocument/2006/relationships/hyperlink" Target="http://www.uradni-list.si/1/objava.jsp?sop=2016-01-1075" TargetMode="External"/><Relationship Id="rId28" Type="http://schemas.openxmlformats.org/officeDocument/2006/relationships/hyperlink" Target="http://www.uradni-list.si/1/objava.jsp?sop=2018-01-0543" TargetMode="External"/><Relationship Id="rId36" Type="http://schemas.openxmlformats.org/officeDocument/2006/relationships/hyperlink" Target="http://www.uradni-list.si/1/objava.jsp?sop=2013-01-3602" TargetMode="External"/><Relationship Id="rId49" Type="http://schemas.openxmlformats.org/officeDocument/2006/relationships/fontTable" Target="fontTable.xml"/><Relationship Id="rId10" Type="http://schemas.openxmlformats.org/officeDocument/2006/relationships/hyperlink" Target="http://www.pisrs.si/Pis.web/pregledPredpisa?id=PRAV13485" TargetMode="External"/><Relationship Id="rId19" Type="http://schemas.openxmlformats.org/officeDocument/2006/relationships/hyperlink" Target="http://www.uradni-list.si/1/objava.jsp?sop=2015-01-2360" TargetMode="External"/><Relationship Id="rId31" Type="http://schemas.openxmlformats.org/officeDocument/2006/relationships/hyperlink" Target="http://www.uradni-list.si/1/objava.jsp?sop=2002-01-3237" TargetMode="External"/><Relationship Id="rId44" Type="http://schemas.openxmlformats.org/officeDocument/2006/relationships/hyperlink" Target="http://www.uradni-list.si/1/objava.jsp?sop=2017-01-1446" TargetMode="External"/><Relationship Id="rId4" Type="http://schemas.openxmlformats.org/officeDocument/2006/relationships/settings" Target="settings.xml"/><Relationship Id="rId9" Type="http://schemas.openxmlformats.org/officeDocument/2006/relationships/hyperlink" Target="http://www.uradni-list.si/1/objava.jsp?sop=2018-01-0543" TargetMode="External"/><Relationship Id="rId14" Type="http://schemas.openxmlformats.org/officeDocument/2006/relationships/hyperlink" Target="http://www.uradni-list.si/1/objava.jsp?sop=2004-01-1694" TargetMode="External"/><Relationship Id="rId22" Type="http://schemas.openxmlformats.org/officeDocument/2006/relationships/hyperlink" Target="http://www.uradni-list.si/1/objava.jsp?sop=2012-01-2468" TargetMode="External"/><Relationship Id="rId27" Type="http://schemas.openxmlformats.org/officeDocument/2006/relationships/hyperlink" Target="http://www.pisrs.si/Pis.web/pregledPredpisa?id=ZAKO7631" TargetMode="External"/><Relationship Id="rId30" Type="http://schemas.openxmlformats.org/officeDocument/2006/relationships/hyperlink" Target="http://www.uradni-list.si/1/objava.jsp?sop=2019-01-0027" TargetMode="External"/><Relationship Id="rId35" Type="http://schemas.openxmlformats.org/officeDocument/2006/relationships/hyperlink" Target="http://www.uradni-list.si/1/objava.jsp?sop=2012-01-2418" TargetMode="External"/><Relationship Id="rId43" Type="http://schemas.openxmlformats.org/officeDocument/2006/relationships/hyperlink" Target="http://www.uradni-list.si/1/objava.jsp?sop=2016-01-1075" TargetMode="External"/><Relationship Id="rId48" Type="http://schemas.openxmlformats.org/officeDocument/2006/relationships/footer" Target="footer1.xml"/><Relationship Id="rId8" Type="http://schemas.openxmlformats.org/officeDocument/2006/relationships/hyperlink" Target="http://www.pisrs.si/Pis.web/pregledPredpisa?id=ZAKO7631" TargetMode="External"/><Relationship Id="rId3" Type="http://schemas.openxmlformats.org/officeDocument/2006/relationships/styles" Target="styles.xml"/><Relationship Id="rId12" Type="http://schemas.openxmlformats.org/officeDocument/2006/relationships/hyperlink" Target="http://www.uradni-list.si/1/objava.jsp?sop=2002-01-3237" TargetMode="External"/><Relationship Id="rId17" Type="http://schemas.openxmlformats.org/officeDocument/2006/relationships/hyperlink" Target="http://www.uradni-list.si/1/objava.jsp?sop=2013-01-3602" TargetMode="External"/><Relationship Id="rId25" Type="http://schemas.openxmlformats.org/officeDocument/2006/relationships/hyperlink" Target="http://www.uradni-list.si/1/objava.jsp?sop=2017-01-3781" TargetMode="External"/><Relationship Id="rId33" Type="http://schemas.openxmlformats.org/officeDocument/2006/relationships/hyperlink" Target="http://www.uradni-list.si/1/objava.jsp?sop=2004-01-1694" TargetMode="External"/><Relationship Id="rId38" Type="http://schemas.openxmlformats.org/officeDocument/2006/relationships/hyperlink" Target="http://www.uradni-list.si/1/objava.jsp?sop=2015-01-2360" TargetMode="External"/><Relationship Id="rId46" Type="http://schemas.openxmlformats.org/officeDocument/2006/relationships/hyperlink" Target="http://www.uradni-list.si/1/objava.jsp?sop=2022-01-0877" TargetMode="External"/><Relationship Id="rId20" Type="http://schemas.openxmlformats.org/officeDocument/2006/relationships/hyperlink" Target="http://www.uradni-list.si/1/objava.jsp?sop=2020-01-0975" TargetMode="External"/><Relationship Id="rId41" Type="http://schemas.openxmlformats.org/officeDocument/2006/relationships/hyperlink" Target="http://www.uradni-list.si/1/objava.jsp?sop=2011-01-3086"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1A9454C-6752-4669-968B-77957B8DC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11386</Words>
  <Characters>64905</Characters>
  <Application>Microsoft Office Word</Application>
  <DocSecurity>0</DocSecurity>
  <Lines>540</Lines>
  <Paragraphs>152</Paragraphs>
  <ScaleCrop>false</ScaleCrop>
  <HeadingPairs>
    <vt:vector size="6" baseType="variant">
      <vt:variant>
        <vt:lpstr>Naslov</vt:lpstr>
      </vt:variant>
      <vt:variant>
        <vt:i4>1</vt:i4>
      </vt:variant>
      <vt:variant>
        <vt:lpstr>Podnaslovi</vt:lpstr>
      </vt:variant>
      <vt:variant>
        <vt:i4>55</vt:i4>
      </vt:variant>
      <vt:variant>
        <vt:lpstr>Title</vt:lpstr>
      </vt:variant>
      <vt:variant>
        <vt:i4>1</vt:i4>
      </vt:variant>
    </vt:vector>
  </HeadingPairs>
  <TitlesOfParts>
    <vt:vector size="57" baseType="lpstr">
      <vt:lpstr/>
      <vt:lpstr>OCENA STANJA</vt:lpstr>
      <vt:lpstr>    OSNOVNI PODATKI OBČINE </vt:lpstr>
      <vt:lpstr>    VELJAVNI OBČINSKI PROSTORSKI NAČRT OBČINE RAVNE NA KOROŠKEM</vt:lpstr>
      <vt:lpstr>    ZAKONSKA IZHODIŠČA</vt:lpstr>
      <vt:lpstr>        Zakon o urejanju prostora – ZUreP-2</vt:lpstr>
      <vt:lpstr>        Zakon o urejanju prostora – ZUreP-3</vt:lpstr>
      <vt:lpstr>    RAZLOGI ZA PRIPRAVO SPREMEMB IN DOPOLNITEV OPN</vt:lpstr>
      <vt:lpstr>        Ključni razlogi za pripravo SD OPN 03</vt:lpstr>
      <vt:lpstr>        Ključni razlogi za pripravo SD OPN 04</vt:lpstr>
      <vt:lpstr>        Ključni razlogi za pripravo SD OPN 05</vt:lpstr>
      <vt:lpstr>        Prilagoditev akta novi prostorski in gradbeni zakonodaji</vt:lpstr>
      <vt:lpstr>        Spremembe zaradi dejanskega stanja v prostoru na podlagi upravnih aktov </vt:lpstr>
      <vt:lpstr>        Spremembe zaradi spremenjenega pravnega stanja prostora </vt:lpstr>
      <vt:lpstr>        Uskladitev NRP z novimi evidencami dejanske rabe prostora</vt:lpstr>
      <vt:lpstr>        Določitev trajno varovanih kmetijskih zemljišč</vt:lpstr>
      <vt:lpstr>        Spremembe zaradi razvojnih potreb občine in pobud občanov</vt:lpstr>
      <vt:lpstr>        Spremembe načinov urejanja prostora </vt:lpstr>
      <vt:lpstr>        Popravki OPN na podlagi ugotovitev strokovnih podlag</vt:lpstr>
      <vt:lpstr>    OBSTOJEČA GRADIVA IN STROKOVNE PODLAGE</vt:lpstr>
      <vt:lpstr>PREDMET JAVNEGA NAROČILA</vt:lpstr>
      <vt:lpstr>    IZDELAVA SKUPNIH STROKOVNIH PODLAG ZA VSE POSTOPKE SD OPN</vt:lpstr>
      <vt:lpstr>        Vzpostavitev namenske rabe prostora za območje cest in območje voda</vt:lpstr>
      <vt:lpstr>        Urbanistične zasnove</vt:lpstr>
      <vt:lpstr>        Strokovne podlage za določitev načinov urejanja prostora</vt:lpstr>
      <vt:lpstr>        Strokovne podlage za opremljanje z gospodarsko javno infrastrukturo (GJI)</vt:lpstr>
      <vt:lpstr>        Strokovne podlage za analizo razpršene gradnje (določevanju stavbnih zemljišč vk</vt:lpstr>
      <vt:lpstr>    IZDELAVA POSAMIČNIH STROKOVNIH PODLAG (v posamičnem postopku SD OPN)</vt:lpstr>
      <vt:lpstr>        Načrt obveščanja in vključevanja javnosti</vt:lpstr>
      <vt:lpstr>        Priprava podatkov iz prikaza stanja prostora in njihova analiza</vt:lpstr>
      <vt:lpstr>        Tehnična posodobitev OPN</vt:lpstr>
      <vt:lpstr>        Bilanca stavbnih zemljišč z razvojnimi stopnjami</vt:lpstr>
      <vt:lpstr>        Elaborat ekonomike</vt:lpstr>
      <vt:lpstr>        Elaborat posegov na kmetijska zemljišča</vt:lpstr>
      <vt:lpstr>    VREDNOTENJE POBUD TER PRIPRAVA STALIŠČ DO POBUD </vt:lpstr>
      <vt:lpstr>    IZDELAVA SD OPN RAVNE NA KOROŠKEM 03 IN SODELOVANJE V POSTOPKU </vt:lpstr>
      <vt:lpstr>        VSEBINA SD OPN RAVNE NA KOROŠKEM 03</vt:lpstr>
      <vt:lpstr>        OBLIKA SD OPN RAVNE NA KOROŠKEM 03</vt:lpstr>
      <vt:lpstr>    IZDELAVA SD OPN RAVNE NA KOROŠKEM 04 IN SODELOVANJE V POSTOPKU </vt:lpstr>
      <vt:lpstr>        VSEBINA SD OPN RAVNE NA KOROŠKEM 04</vt:lpstr>
      <vt:lpstr>        OBLIKA SD OPN RAVNE NA KOROŠKEM 04</vt:lpstr>
      <vt:lpstr>    IZDELAVA NOVEGA OBČINSKEGA PROSTORSKEGA NAČRTA OPN RAVNE NA KOROŠKEM (SD OPN 05)</vt:lpstr>
      <vt:lpstr>        VSEBINA NOVEGA OPN (SD OPN 05)</vt:lpstr>
      <vt:lpstr>        OBLIKA NOVEGA OPN (SD OPN 05)</vt:lpstr>
      <vt:lpstr>NAČIN ODDAJE GRADIVA</vt:lpstr>
      <vt:lpstr>OBVEZNOSTI NAROČNIKA IN IZVAJALCA</vt:lpstr>
      <vt:lpstr>DODATNA DELA</vt:lpstr>
      <vt:lpstr>FAZE POSTOPKA IN ROKI ZA IZVEDBO </vt:lpstr>
      <vt:lpstr>    SD OPN RAVNE NA KOROŠKEM 03</vt:lpstr>
      <vt:lpstr>    FAZE POSTOPKA IN ROKI ZA IZVEDBO SD OPN RAVNE NA KOROŠKEM 04</vt:lpstr>
      <vt:lpstr>    FAZE POSTOPKA IN ROKI ZA IZVEDBO SD OPN RAVNE NA KOROŠKEM 05</vt:lpstr>
      <vt:lpstr>FAZE PLAČIL </vt:lpstr>
      <vt:lpstr>    IZDELAVA SKUPNIH IN POSAMIČNIH STROKOVNIH PODLAG ZA VSE POSTOPKE SD OPN </vt:lpstr>
      <vt:lpstr>    VREDNOTENJE POBUD TER PRIPRAVA STALIŠČ DO POBUD</vt:lpstr>
      <vt:lpstr>    IZDELAVA SD OPN RAVNE NA KOROŠKEM 03 IN 04, IZDELAVA NOVEGA OPN (SD OPN 05) TER </vt:lpstr>
      <vt:lpstr>PONUDBENA CENA</vt:lpstr>
      <vt:lpstr/>
    </vt:vector>
  </TitlesOfParts>
  <Company/>
  <LinksUpToDate>false</LinksUpToDate>
  <CharactersWithSpaces>76139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2023-06-29T06:59:00Z</dcterms:created>
  <dcterms:modified xsi:type="dcterms:W3CDTF">2023-06-29T10:31:00Z</dcterms:modified>
</cp:coreProperties>
</file>